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34543" w14:textId="77777777" w:rsidR="00163075" w:rsidRPr="00161B69" w:rsidRDefault="009F77DF" w:rsidP="51D43DF7">
      <w:pPr>
        <w:pStyle w:val="Title"/>
        <w:rPr>
          <w:b/>
          <w:bCs/>
          <w:szCs w:val="40"/>
        </w:rPr>
      </w:pPr>
      <w:r w:rsidRPr="00161B69">
        <w:rPr>
          <w:b/>
          <w:bCs/>
          <w:szCs w:val="40"/>
        </w:rPr>
        <w:t>Digital Experience Policy</w:t>
      </w:r>
    </w:p>
    <w:p w14:paraId="66ABB8AF" w14:textId="6ED87BB6" w:rsidR="2041E04D" w:rsidRDefault="00163075" w:rsidP="51D43DF7">
      <w:pPr>
        <w:pStyle w:val="Title"/>
        <w:rPr>
          <w:sz w:val="28"/>
          <w:szCs w:val="28"/>
        </w:rPr>
      </w:pPr>
      <w:r>
        <w:rPr>
          <w:sz w:val="52"/>
          <w:szCs w:val="52"/>
        </w:rPr>
        <w:t>C</w:t>
      </w:r>
      <w:r w:rsidR="009F77DF" w:rsidRPr="51D43DF7">
        <w:rPr>
          <w:sz w:val="52"/>
          <w:szCs w:val="52"/>
        </w:rPr>
        <w:t>hecklist</w:t>
      </w:r>
      <w:r w:rsidR="004B0CE6">
        <w:rPr>
          <w:sz w:val="52"/>
          <w:szCs w:val="52"/>
        </w:rPr>
        <w:t xml:space="preserve"> for </w:t>
      </w:r>
      <w:r w:rsidR="2041E04D" w:rsidRPr="0017473E">
        <w:rPr>
          <w:sz w:val="52"/>
          <w:szCs w:val="52"/>
        </w:rPr>
        <w:t>new/replacement</w:t>
      </w:r>
      <w:r w:rsidR="0017473E" w:rsidRPr="0017473E">
        <w:rPr>
          <w:sz w:val="52"/>
          <w:szCs w:val="52"/>
        </w:rPr>
        <w:t xml:space="preserve"> services</w:t>
      </w:r>
    </w:p>
    <w:p w14:paraId="351F3378" w14:textId="07B011E6" w:rsidR="009F77DF" w:rsidRPr="009F77DF" w:rsidRDefault="00C14B66" w:rsidP="009F77DF">
      <w:r>
        <w:t>This</w:t>
      </w:r>
      <w:r w:rsidR="008D73D7">
        <w:t xml:space="preserve"> checklist</w:t>
      </w:r>
      <w:r w:rsidR="007E1492">
        <w:t xml:space="preserve"> </w:t>
      </w:r>
      <w:r>
        <w:t xml:space="preserve">aims </w:t>
      </w:r>
      <w:r w:rsidR="007E1492">
        <w:t>to</w:t>
      </w:r>
      <w:r w:rsidR="00B47352">
        <w:t xml:space="preserve"> </w:t>
      </w:r>
      <w:r>
        <w:t>help</w:t>
      </w:r>
      <w:r w:rsidR="0024324D">
        <w:t xml:space="preserve"> agencies</w:t>
      </w:r>
      <w:r w:rsidR="003E1CF2">
        <w:t xml:space="preserve"> </w:t>
      </w:r>
      <w:r>
        <w:t>evaluate</w:t>
      </w:r>
      <w:r w:rsidR="004A60AE">
        <w:t xml:space="preserve"> how the</w:t>
      </w:r>
      <w:r w:rsidR="003E1CF2">
        <w:t xml:space="preserve"> </w:t>
      </w:r>
      <w:hyperlink r:id="rId13" w:history="1">
        <w:r w:rsidRPr="002F5457">
          <w:rPr>
            <w:rStyle w:val="Hyperlink"/>
          </w:rPr>
          <w:t>Digital Experience Policy</w:t>
        </w:r>
      </w:hyperlink>
      <w:r>
        <w:t xml:space="preserve"> (DX Policy) is relevant to their </w:t>
      </w:r>
      <w:r w:rsidR="00E44122" w:rsidRPr="00045A3B">
        <w:rPr>
          <w:b/>
        </w:rPr>
        <w:t>new and/</w:t>
      </w:r>
      <w:r w:rsidRPr="00045A3B">
        <w:rPr>
          <w:b/>
        </w:rPr>
        <w:t xml:space="preserve">or </w:t>
      </w:r>
      <w:r w:rsidR="00E44122" w:rsidRPr="00045A3B">
        <w:rPr>
          <w:b/>
        </w:rPr>
        <w:t>replacement</w:t>
      </w:r>
      <w:r w:rsidR="00E44122">
        <w:t xml:space="preserve"> digital service</w:t>
      </w:r>
      <w:r>
        <w:t>.</w:t>
      </w:r>
      <w:r w:rsidR="009F77DF">
        <w:t xml:space="preserve"> </w:t>
      </w:r>
    </w:p>
    <w:p w14:paraId="57E126EF" w14:textId="77777777" w:rsidR="00D60A50" w:rsidRDefault="00D60A50" w:rsidP="007E5B57">
      <w:r>
        <w:t>If your service is an existing service please see the e</w:t>
      </w:r>
      <w:commentRangeStart w:id="0"/>
      <w:r>
        <w:t>xisting services checklist</w:t>
      </w:r>
      <w:commentRangeEnd w:id="0"/>
      <w:r>
        <w:rPr>
          <w:rStyle w:val="CommentReference"/>
        </w:rPr>
        <w:commentReference w:id="0"/>
      </w:r>
    </w:p>
    <w:p w14:paraId="2195B349" w14:textId="3D3BA1F7" w:rsidR="009F77DF" w:rsidRPr="009F77DF" w:rsidRDefault="009F77DF" w:rsidP="00D60A50">
      <w:pPr>
        <w:pStyle w:val="Heading2"/>
      </w:pPr>
      <w:r w:rsidRPr="009F77DF">
        <w:t>Digital Experience Policy</w:t>
      </w:r>
    </w:p>
    <w:p w14:paraId="56CBD889" w14:textId="6C9632F6" w:rsidR="00B25050" w:rsidRDefault="00B25050" w:rsidP="00B25050">
      <w:pPr>
        <w:pStyle w:val="ListParagraph"/>
        <w:numPr>
          <w:ilvl w:val="0"/>
          <w:numId w:val="13"/>
        </w:numPr>
      </w:pPr>
      <w:r>
        <w:t xml:space="preserve">Check your proposal is subject to the </w:t>
      </w:r>
      <w:hyperlink r:id="rId18" w:history="1">
        <w:r w:rsidRPr="0095386E">
          <w:rPr>
            <w:rStyle w:val="Hyperlink"/>
          </w:rPr>
          <w:t xml:space="preserve">Digital and ICT Investment Oversight Framework (IOF) </w:t>
        </w:r>
      </w:hyperlink>
      <w:r w:rsidR="00B83C14">
        <w:t xml:space="preserve"> and is in scope of the DX Policy and standards</w:t>
      </w:r>
    </w:p>
    <w:p w14:paraId="7702F961" w14:textId="51AFC42C" w:rsidR="00B33357" w:rsidRDefault="00DA50D1" w:rsidP="00B33357">
      <w:pPr>
        <w:pStyle w:val="ListParagraph"/>
        <w:numPr>
          <w:ilvl w:val="1"/>
          <w:numId w:val="13"/>
        </w:numPr>
      </w:pPr>
      <w:r>
        <w:t xml:space="preserve">In scope </w:t>
      </w:r>
      <w:r w:rsidR="009B71CE">
        <w:t xml:space="preserve">- </w:t>
      </w:r>
      <w:r>
        <w:t>please continue</w:t>
      </w:r>
      <w:r w:rsidR="009B71CE">
        <w:t xml:space="preserve"> through this checklist</w:t>
      </w:r>
    </w:p>
    <w:p w14:paraId="3FA557C1" w14:textId="2FB118AF" w:rsidR="002E45AC" w:rsidRDefault="002E45AC" w:rsidP="00B33357">
      <w:pPr>
        <w:pStyle w:val="ListParagraph"/>
        <w:numPr>
          <w:ilvl w:val="1"/>
          <w:numId w:val="13"/>
        </w:numPr>
      </w:pPr>
      <w:r>
        <w:t xml:space="preserve">Out of scope </w:t>
      </w:r>
      <w:r w:rsidR="009B71CE">
        <w:t>-</w:t>
      </w:r>
      <w:r>
        <w:t xml:space="preserve"> the DX Policy can be applied </w:t>
      </w:r>
      <w:r w:rsidR="009B71CE">
        <w:t xml:space="preserve">to your service </w:t>
      </w:r>
      <w:r>
        <w:t>voluntarily</w:t>
      </w:r>
    </w:p>
    <w:p w14:paraId="7E4DBB94" w14:textId="77777777" w:rsidR="00903115" w:rsidRDefault="00903115" w:rsidP="00903115">
      <w:pPr>
        <w:pStyle w:val="ListParagraph"/>
        <w:numPr>
          <w:ilvl w:val="0"/>
          <w:numId w:val="13"/>
        </w:numPr>
      </w:pPr>
      <w:r>
        <w:t xml:space="preserve">Assess your services against the </w:t>
      </w:r>
      <w:hyperlink r:id="rId19" w:history="1">
        <w:r w:rsidRPr="009F77DF">
          <w:rPr>
            <w:rStyle w:val="Hyperlink"/>
          </w:rPr>
          <w:t>DX Policy Timeline</w:t>
        </w:r>
      </w:hyperlink>
      <w:r>
        <w:t xml:space="preserve"> to ascertain what standard/s apply to your service and when they need to be applied </w:t>
      </w:r>
    </w:p>
    <w:p w14:paraId="0D4F3D95" w14:textId="00315F7A" w:rsidR="009F77DF" w:rsidRDefault="009F77DF" w:rsidP="009F77DF">
      <w:pPr>
        <w:pStyle w:val="ListParagraph"/>
        <w:numPr>
          <w:ilvl w:val="0"/>
          <w:numId w:val="13"/>
        </w:numPr>
      </w:pPr>
      <w:r>
        <w:t xml:space="preserve">Read the DX Policy and </w:t>
      </w:r>
      <w:r w:rsidR="00903115">
        <w:t>any applicable</w:t>
      </w:r>
      <w:r>
        <w:t xml:space="preserve"> standards</w:t>
      </w:r>
    </w:p>
    <w:p w14:paraId="75B43CB5" w14:textId="07FEE801" w:rsidR="00E72BAC" w:rsidRDefault="00E72BAC" w:rsidP="00E72BAC">
      <w:pPr>
        <w:pStyle w:val="ListParagraph"/>
        <w:numPr>
          <w:ilvl w:val="0"/>
          <w:numId w:val="13"/>
        </w:numPr>
      </w:pPr>
      <w:r>
        <w:t>Understand what is necessary to meet the standards required for your service.</w:t>
      </w:r>
    </w:p>
    <w:p w14:paraId="36371E3F" w14:textId="14D81D4E" w:rsidR="009F77DF" w:rsidRDefault="009F77DF" w:rsidP="00321EA0">
      <w:pPr>
        <w:pStyle w:val="ListParagraph"/>
        <w:numPr>
          <w:ilvl w:val="0"/>
          <w:numId w:val="21"/>
        </w:numPr>
      </w:pPr>
      <w:r>
        <w:t>R</w:t>
      </w:r>
      <w:r w:rsidRPr="009F77DF">
        <w:t xml:space="preserve">ead the accompanying </w:t>
      </w:r>
      <w:r w:rsidR="000D11F3">
        <w:t>g</w:t>
      </w:r>
      <w:r w:rsidRPr="009F77DF">
        <w:t xml:space="preserve">uidance </w:t>
      </w:r>
      <w:r w:rsidR="00D83D6E">
        <w:t>material</w:t>
      </w:r>
      <w:r w:rsidRPr="009F77DF">
        <w:t xml:space="preserve"> for each standard </w:t>
      </w:r>
      <w:r w:rsidR="00AB770F">
        <w:t xml:space="preserve">that applies to your </w:t>
      </w:r>
      <w:r w:rsidR="007A710A">
        <w:t>service/proposal</w:t>
      </w:r>
    </w:p>
    <w:p w14:paraId="3E51FBCE" w14:textId="469E1A0F" w:rsidR="009F77DF" w:rsidRDefault="009F77DF" w:rsidP="009F77DF">
      <w:pPr>
        <w:pStyle w:val="ListParagraph"/>
        <w:numPr>
          <w:ilvl w:val="0"/>
          <w:numId w:val="13"/>
        </w:numPr>
      </w:pPr>
      <w:r>
        <w:t xml:space="preserve">Read the </w:t>
      </w:r>
      <w:hyperlink r:id="rId20" w:history="1">
        <w:r w:rsidRPr="00896359">
          <w:rPr>
            <w:rStyle w:val="Hyperlink"/>
          </w:rPr>
          <w:t>Compliance and Reporting Framework</w:t>
        </w:r>
      </w:hyperlink>
    </w:p>
    <w:p w14:paraId="36E03301" w14:textId="277FA281" w:rsidR="009F77DF" w:rsidRDefault="009F77DF" w:rsidP="009F77DF">
      <w:pPr>
        <w:pStyle w:val="ListParagraph"/>
        <w:numPr>
          <w:ilvl w:val="0"/>
          <w:numId w:val="13"/>
        </w:numPr>
      </w:pPr>
      <w:r>
        <w:t xml:space="preserve">Read the </w:t>
      </w:r>
      <w:hyperlink r:id="rId21" w:history="1">
        <w:r w:rsidRPr="00896359">
          <w:rPr>
            <w:rStyle w:val="Hyperlink"/>
          </w:rPr>
          <w:t>Exemption Guide</w:t>
        </w:r>
      </w:hyperlink>
    </w:p>
    <w:p w14:paraId="0CFC965E" w14:textId="1A76E27E" w:rsidR="00C50260" w:rsidRPr="00C50260" w:rsidRDefault="009F77DF" w:rsidP="00F67D72">
      <w:pPr>
        <w:pStyle w:val="ListParagraph"/>
        <w:numPr>
          <w:ilvl w:val="1"/>
          <w:numId w:val="13"/>
        </w:numPr>
      </w:pPr>
      <w:r>
        <w:t xml:space="preserve">If an exemption may apply, contact </w:t>
      </w:r>
      <w:r w:rsidR="0045346D">
        <w:t>the</w:t>
      </w:r>
      <w:r>
        <w:t xml:space="preserve"> DTA at </w:t>
      </w:r>
      <w:hyperlink r:id="rId22">
        <w:r w:rsidRPr="2D7F2867">
          <w:rPr>
            <w:rStyle w:val="Hyperlink"/>
          </w:rPr>
          <w:t>standard@dta.gov.au</w:t>
        </w:r>
      </w:hyperlink>
    </w:p>
    <w:p w14:paraId="05C8D1B3" w14:textId="7C94E74C" w:rsidR="009F77DF" w:rsidRDefault="00F67D72" w:rsidP="00C50260">
      <w:pPr>
        <w:pStyle w:val="ListParagraph"/>
        <w:numPr>
          <w:ilvl w:val="0"/>
          <w:numId w:val="13"/>
        </w:numPr>
      </w:pPr>
      <w:r w:rsidRPr="00F67D72">
        <w:t>Ensure your proposal/business case outlines compliance with the DX Policy and relevant standards</w:t>
      </w:r>
    </w:p>
    <w:p w14:paraId="331B6032" w14:textId="4A1F0620" w:rsidR="009B08F2" w:rsidRPr="00E32857" w:rsidRDefault="00F526CA" w:rsidP="001F0AB3">
      <w:pPr>
        <w:pStyle w:val="ListParagraph"/>
        <w:numPr>
          <w:ilvl w:val="0"/>
          <w:numId w:val="23"/>
        </w:numPr>
      </w:pPr>
      <w:r>
        <w:t>C</w:t>
      </w:r>
      <w:r w:rsidR="00E32857" w:rsidRPr="00E32857">
        <w:t>onsult with the GovCMS team before investing in tools or processes</w:t>
      </w:r>
      <w:r>
        <w:t xml:space="preserve"> if </w:t>
      </w:r>
      <w:r w:rsidR="004C5E18">
        <w:t>services are</w:t>
      </w:r>
      <w:r w:rsidRPr="00E32857">
        <w:t xml:space="preserve"> on the GovCMS platform</w:t>
      </w:r>
      <w:r w:rsidR="00A21E8F">
        <w:t>. Contact</w:t>
      </w:r>
      <w:r w:rsidR="001F0AB3">
        <w:t xml:space="preserve">: </w:t>
      </w:r>
      <w:hyperlink r:id="rId23" w:history="1">
        <w:r w:rsidR="001F0AB3" w:rsidRPr="006358C0">
          <w:rPr>
            <w:rStyle w:val="Hyperlink"/>
          </w:rPr>
          <w:t>govCMS@finance.gov.au</w:t>
        </w:r>
      </w:hyperlink>
    </w:p>
    <w:p w14:paraId="3F10402E" w14:textId="031AC055" w:rsidR="009F77DF" w:rsidRDefault="009F77DF" w:rsidP="009F77DF">
      <w:pPr>
        <w:pStyle w:val="Heading1"/>
      </w:pPr>
      <w:r>
        <w:t xml:space="preserve">Service Standard </w:t>
      </w:r>
    </w:p>
    <w:p w14:paraId="29E78DA0" w14:textId="684A0872" w:rsidR="009F77DF" w:rsidRDefault="00DF5D21" w:rsidP="003C30EC">
      <w:pPr>
        <w:pStyle w:val="ListParagraph"/>
        <w:numPr>
          <w:ilvl w:val="0"/>
          <w:numId w:val="19"/>
        </w:numPr>
      </w:pPr>
      <w:r>
        <w:t>Define the scope, purpose and desired outcomes of your service</w:t>
      </w:r>
      <w:r w:rsidR="00AE2006">
        <w:t xml:space="preserve"> (</w:t>
      </w:r>
      <w:hyperlink r:id="rId24" w:history="1">
        <w:r w:rsidR="00AE2006" w:rsidRPr="004B6311">
          <w:rPr>
            <w:rStyle w:val="Hyperlink"/>
          </w:rPr>
          <w:t>criterion 1</w:t>
        </w:r>
      </w:hyperlink>
      <w:r w:rsidR="00AE2006">
        <w:t>)</w:t>
      </w:r>
    </w:p>
    <w:p w14:paraId="2118E3A6" w14:textId="777A5328" w:rsidR="00C50260" w:rsidRDefault="005B1666" w:rsidP="003C30EC">
      <w:pPr>
        <w:pStyle w:val="ListParagraph"/>
        <w:numPr>
          <w:ilvl w:val="0"/>
          <w:numId w:val="19"/>
        </w:numPr>
      </w:pPr>
      <w:r>
        <w:t>Apply</w:t>
      </w:r>
      <w:r w:rsidR="00B37CDF">
        <w:t xml:space="preserve"> agile methodologies </w:t>
      </w:r>
      <w:r w:rsidR="00072064">
        <w:t xml:space="preserve">and rituals </w:t>
      </w:r>
      <w:r w:rsidR="00B37CDF">
        <w:t>across your project life-cycle</w:t>
      </w:r>
      <w:r w:rsidR="00817EC1">
        <w:t xml:space="preserve"> (</w:t>
      </w:r>
      <w:hyperlink r:id="rId25" w:history="1">
        <w:r w:rsidR="00817EC1" w:rsidRPr="004B6311">
          <w:rPr>
            <w:rStyle w:val="Hyperlink"/>
          </w:rPr>
          <w:t>criterion 1</w:t>
        </w:r>
      </w:hyperlink>
      <w:r w:rsidR="00817EC1">
        <w:t>)</w:t>
      </w:r>
    </w:p>
    <w:p w14:paraId="0370FCDC" w14:textId="1FA5912D" w:rsidR="00D72E27" w:rsidRPr="00473375" w:rsidRDefault="00473375" w:rsidP="002A1944">
      <w:pPr>
        <w:pStyle w:val="ListParagraph"/>
        <w:numPr>
          <w:ilvl w:val="0"/>
          <w:numId w:val="19"/>
        </w:numPr>
      </w:pPr>
      <w:r w:rsidRPr="00473375">
        <w:t>Conduct user research to gain valuable insights into user needs and preferences</w:t>
      </w:r>
      <w:r w:rsidR="002A1944">
        <w:t xml:space="preserve"> (</w:t>
      </w:r>
      <w:hyperlink r:id="rId26" w:history="1">
        <w:r w:rsidR="002A1944" w:rsidRPr="00A718FC">
          <w:rPr>
            <w:rStyle w:val="Hyperlink"/>
          </w:rPr>
          <w:t>c</w:t>
        </w:r>
        <w:r w:rsidRPr="00A718FC">
          <w:rPr>
            <w:rStyle w:val="Hyperlink"/>
          </w:rPr>
          <w:t>riterion 2</w:t>
        </w:r>
      </w:hyperlink>
      <w:r w:rsidR="00A93518">
        <w:t xml:space="preserve">, </w:t>
      </w:r>
      <w:hyperlink r:id="rId27" w:history="1">
        <w:r w:rsidR="00A93518" w:rsidRPr="00A718FC">
          <w:rPr>
            <w:rStyle w:val="Hyperlink"/>
          </w:rPr>
          <w:t>criterion 3</w:t>
        </w:r>
      </w:hyperlink>
      <w:r w:rsidRPr="00473375">
        <w:t>)</w:t>
      </w:r>
    </w:p>
    <w:p w14:paraId="67A8063A" w14:textId="5E634F13" w:rsidR="00DF5D21" w:rsidRDefault="00AF3085" w:rsidP="003C30EC">
      <w:pPr>
        <w:pStyle w:val="ListParagraph"/>
        <w:numPr>
          <w:ilvl w:val="0"/>
          <w:numId w:val="19"/>
        </w:numPr>
      </w:pPr>
      <w:r>
        <w:t>Design and develop for seamless user transitions across different systems, platforms, and services</w:t>
      </w:r>
      <w:r w:rsidR="00555B54">
        <w:t xml:space="preserve"> ensuring interoperability across government</w:t>
      </w:r>
      <w:r w:rsidR="00DF5D21">
        <w:t xml:space="preserve"> </w:t>
      </w:r>
      <w:r w:rsidR="00E50C92">
        <w:t xml:space="preserve">using reusable designs </w:t>
      </w:r>
      <w:r w:rsidR="00BC76D0">
        <w:t>(</w:t>
      </w:r>
      <w:hyperlink r:id="rId28" w:history="1">
        <w:r w:rsidR="00BC76D0" w:rsidRPr="00396D49">
          <w:rPr>
            <w:rStyle w:val="Hyperlink"/>
          </w:rPr>
          <w:t>criteri</w:t>
        </w:r>
        <w:r w:rsidR="00396D49" w:rsidRPr="00396D49">
          <w:rPr>
            <w:rStyle w:val="Hyperlink"/>
          </w:rPr>
          <w:t>on</w:t>
        </w:r>
        <w:r w:rsidR="00BC76D0" w:rsidRPr="00396D49">
          <w:rPr>
            <w:rStyle w:val="Hyperlink"/>
          </w:rPr>
          <w:t xml:space="preserve"> 4</w:t>
        </w:r>
      </w:hyperlink>
      <w:r w:rsidR="00A647AC">
        <w:t xml:space="preserve"> and </w:t>
      </w:r>
      <w:hyperlink r:id="rId29" w:history="1">
        <w:r w:rsidR="00396D49" w:rsidRPr="009625F6">
          <w:rPr>
            <w:rStyle w:val="Hyperlink"/>
          </w:rPr>
          <w:t xml:space="preserve">criterion </w:t>
        </w:r>
        <w:r w:rsidR="00A647AC" w:rsidRPr="009625F6">
          <w:rPr>
            <w:rStyle w:val="Hyperlink"/>
          </w:rPr>
          <w:t>6</w:t>
        </w:r>
      </w:hyperlink>
      <w:r w:rsidR="00BC76D0">
        <w:t>)</w:t>
      </w:r>
    </w:p>
    <w:p w14:paraId="74D757D4" w14:textId="278B0CA0" w:rsidR="00AC6EBC" w:rsidRDefault="006E6601" w:rsidP="003C30EC">
      <w:pPr>
        <w:pStyle w:val="ListParagraph"/>
        <w:numPr>
          <w:ilvl w:val="0"/>
          <w:numId w:val="19"/>
        </w:numPr>
      </w:pPr>
      <w:r>
        <w:lastRenderedPageBreak/>
        <w:t>Make sure robust security measures are designed and transparent data handling processes are established, while also monitoring the performance of your service (</w:t>
      </w:r>
      <w:hyperlink r:id="rId30" w:history="1">
        <w:r w:rsidRPr="009625F6">
          <w:rPr>
            <w:rStyle w:val="Hyperlink"/>
          </w:rPr>
          <w:t>criterion 5,</w:t>
        </w:r>
      </w:hyperlink>
      <w:r>
        <w:t xml:space="preserve"> </w:t>
      </w:r>
      <w:hyperlink r:id="rId31" w:history="1">
        <w:r w:rsidRPr="00BB468A">
          <w:rPr>
            <w:rStyle w:val="Hyperlink"/>
          </w:rPr>
          <w:t>criterion 9</w:t>
        </w:r>
      </w:hyperlink>
      <w:r>
        <w:t>)</w:t>
      </w:r>
      <w:r w:rsidR="0064505D">
        <w:t xml:space="preserve"> </w:t>
      </w:r>
    </w:p>
    <w:p w14:paraId="7224BFC7" w14:textId="438F75CC" w:rsidR="00CF2BCE" w:rsidRDefault="00CA56AE" w:rsidP="0037539D">
      <w:pPr>
        <w:pStyle w:val="ListParagraph"/>
        <w:numPr>
          <w:ilvl w:val="0"/>
          <w:numId w:val="19"/>
        </w:numPr>
      </w:pPr>
      <w:r>
        <w:t xml:space="preserve">Undertake Privacy Impact Assessments </w:t>
      </w:r>
      <w:r w:rsidR="007D028D">
        <w:t>and implement informed consent methods</w:t>
      </w:r>
      <w:r w:rsidR="00082974">
        <w:t xml:space="preserve"> (</w:t>
      </w:r>
      <w:hyperlink r:id="rId32" w:history="1">
        <w:r w:rsidR="00082974" w:rsidRPr="00BB468A">
          <w:rPr>
            <w:rStyle w:val="Hyperlink"/>
          </w:rPr>
          <w:t>criterion 7</w:t>
        </w:r>
      </w:hyperlink>
      <w:r w:rsidR="00082974">
        <w:t>)</w:t>
      </w:r>
    </w:p>
    <w:p w14:paraId="66EB4111" w14:textId="23C7E452" w:rsidR="0037539D" w:rsidRPr="00D45919" w:rsidRDefault="00D45919" w:rsidP="00D35CF9">
      <w:pPr>
        <w:pStyle w:val="ListParagraph"/>
        <w:numPr>
          <w:ilvl w:val="0"/>
          <w:numId w:val="19"/>
        </w:numPr>
      </w:pPr>
      <w:r w:rsidRPr="00D45919">
        <w:t>Regularly review and adopt guidance on emerging technologies from government sources to ensure alignment and preparedness</w:t>
      </w:r>
      <w:r w:rsidR="00D35CF9">
        <w:t xml:space="preserve"> (</w:t>
      </w:r>
      <w:hyperlink r:id="rId33" w:history="1">
        <w:r w:rsidR="00D35CF9" w:rsidRPr="00A17F02">
          <w:rPr>
            <w:rStyle w:val="Hyperlink"/>
          </w:rPr>
          <w:t>criterion 8</w:t>
        </w:r>
      </w:hyperlink>
      <w:r w:rsidR="00D35CF9">
        <w:t>)</w:t>
      </w:r>
    </w:p>
    <w:p w14:paraId="70915E3D" w14:textId="37BD9FCF" w:rsidR="000C2381" w:rsidRDefault="00FF5CDF" w:rsidP="00D27905">
      <w:pPr>
        <w:pStyle w:val="ListParagraph"/>
        <w:numPr>
          <w:ilvl w:val="0"/>
          <w:numId w:val="19"/>
        </w:numPr>
      </w:pPr>
      <w:r>
        <w:t>Ensure that mechanisms for continuous user feedback are designed and implemented, allowing for adaptive and responsive service enhancements based on real-time insights (</w:t>
      </w:r>
      <w:hyperlink r:id="rId34" w:history="1">
        <w:r w:rsidRPr="004F5DD9">
          <w:rPr>
            <w:rStyle w:val="Hyperlink"/>
          </w:rPr>
          <w:t>criterion 10</w:t>
        </w:r>
      </w:hyperlink>
      <w:r>
        <w:t>).</w:t>
      </w:r>
    </w:p>
    <w:p w14:paraId="7CE51C38" w14:textId="077F7A15" w:rsidR="009F77DF" w:rsidRDefault="009F77DF" w:rsidP="0036110F">
      <w:pPr>
        <w:pStyle w:val="Heading1"/>
        <w:ind w:left="360"/>
      </w:pPr>
      <w:r>
        <w:t xml:space="preserve">Inclusion Standard </w:t>
      </w:r>
    </w:p>
    <w:p w14:paraId="0E8A6C59" w14:textId="32642135" w:rsidR="00E7256C" w:rsidRDefault="007D7183" w:rsidP="00086FA7">
      <w:pPr>
        <w:pStyle w:val="ListParagraph"/>
        <w:numPr>
          <w:ilvl w:val="0"/>
          <w:numId w:val="15"/>
        </w:numPr>
      </w:pPr>
      <w:r>
        <w:t xml:space="preserve">Plan for </w:t>
      </w:r>
      <w:r w:rsidR="001C55AE">
        <w:t xml:space="preserve">an inclusive and </w:t>
      </w:r>
      <w:r w:rsidR="000835C8">
        <w:t>accessible</w:t>
      </w:r>
      <w:r w:rsidR="001C55AE">
        <w:t xml:space="preserve"> service (</w:t>
      </w:r>
      <w:hyperlink r:id="rId35" w:history="1">
        <w:r w:rsidR="001C55AE" w:rsidRPr="009A6B8B">
          <w:rPr>
            <w:rStyle w:val="Hyperlink"/>
          </w:rPr>
          <w:t>Service Standard criterion 3</w:t>
        </w:r>
      </w:hyperlink>
      <w:r w:rsidR="001C55AE">
        <w:t xml:space="preserve">, </w:t>
      </w:r>
      <w:hyperlink r:id="rId36" w:history="1">
        <w:r w:rsidR="001C55AE" w:rsidRPr="009A6B8B">
          <w:rPr>
            <w:rStyle w:val="Hyperlink"/>
          </w:rPr>
          <w:t>Inclusion</w:t>
        </w:r>
        <w:r w:rsidR="00E7256C" w:rsidRPr="009A6B8B">
          <w:rPr>
            <w:rStyle w:val="Hyperlink"/>
          </w:rPr>
          <w:t xml:space="preserve"> Standard criterion </w:t>
        </w:r>
        <w:r w:rsidR="00781A58" w:rsidRPr="009A6B8B">
          <w:rPr>
            <w:rStyle w:val="Hyperlink"/>
          </w:rPr>
          <w:t>1</w:t>
        </w:r>
      </w:hyperlink>
      <w:r w:rsidR="00E7256C">
        <w:t xml:space="preserve">) </w:t>
      </w:r>
    </w:p>
    <w:p w14:paraId="331409AE" w14:textId="56200F99" w:rsidR="009F77DF" w:rsidRDefault="00BC2909" w:rsidP="00086FA7">
      <w:pPr>
        <w:pStyle w:val="ListParagraph"/>
        <w:numPr>
          <w:ilvl w:val="0"/>
          <w:numId w:val="15"/>
        </w:numPr>
      </w:pPr>
      <w:r>
        <w:t>Identif</w:t>
      </w:r>
      <w:r w:rsidR="001F7335">
        <w:t>y</w:t>
      </w:r>
      <w:r>
        <w:t xml:space="preserve"> digital obstacles and </w:t>
      </w:r>
      <w:r w:rsidR="002B5369">
        <w:t>examine</w:t>
      </w:r>
      <w:r>
        <w:t xml:space="preserve"> ways to simplify the service's usability</w:t>
      </w:r>
      <w:r w:rsidR="00291E9F">
        <w:t xml:space="preserve"> (</w:t>
      </w:r>
      <w:hyperlink r:id="rId37" w:history="1">
        <w:r w:rsidR="00291E9F" w:rsidRPr="00EC56B8">
          <w:rPr>
            <w:rStyle w:val="Hyperlink"/>
          </w:rPr>
          <w:t>criterion 2</w:t>
        </w:r>
      </w:hyperlink>
      <w:r w:rsidR="00291E9F">
        <w:t>)</w:t>
      </w:r>
    </w:p>
    <w:p w14:paraId="771619AC" w14:textId="70D2ED9F" w:rsidR="00D41DA8" w:rsidRDefault="006B4B65" w:rsidP="00086FA7">
      <w:pPr>
        <w:pStyle w:val="ListParagraph"/>
        <w:numPr>
          <w:ilvl w:val="0"/>
          <w:numId w:val="15"/>
        </w:numPr>
      </w:pPr>
      <w:r>
        <w:t>Develop procedures that identify and mitigate both current and future user risks while ensuring a secure digital environment (</w:t>
      </w:r>
      <w:hyperlink r:id="rId38" w:history="1">
        <w:r w:rsidRPr="00EC56B8">
          <w:rPr>
            <w:rStyle w:val="Hyperlink"/>
          </w:rPr>
          <w:t>criterion 3</w:t>
        </w:r>
      </w:hyperlink>
      <w:r>
        <w:t>)</w:t>
      </w:r>
      <w:r w:rsidR="00E37187">
        <w:t xml:space="preserve"> </w:t>
      </w:r>
    </w:p>
    <w:p w14:paraId="4F44CD5F" w14:textId="6BE97201" w:rsidR="009F77DF" w:rsidRDefault="00BC2909" w:rsidP="00086FA7">
      <w:pPr>
        <w:pStyle w:val="ListParagraph"/>
        <w:numPr>
          <w:ilvl w:val="0"/>
          <w:numId w:val="15"/>
        </w:numPr>
      </w:pPr>
      <w:r>
        <w:t>Plan, design and test with assistive technologies</w:t>
      </w:r>
      <w:r w:rsidR="00BA46A8">
        <w:t>,</w:t>
      </w:r>
      <w:r>
        <w:t xml:space="preserve"> allowing for alternative formats and pathways for information</w:t>
      </w:r>
      <w:r w:rsidR="00C644A8">
        <w:t xml:space="preserve"> (</w:t>
      </w:r>
      <w:hyperlink r:id="rId39" w:history="1">
        <w:r w:rsidR="00C644A8" w:rsidRPr="000E00DA">
          <w:rPr>
            <w:rStyle w:val="Hyperlink"/>
          </w:rPr>
          <w:t>criterion 4</w:t>
        </w:r>
      </w:hyperlink>
      <w:r w:rsidR="00C644A8">
        <w:t xml:space="preserve">) </w:t>
      </w:r>
    </w:p>
    <w:p w14:paraId="54BF9C0E" w14:textId="4C7BF0D7" w:rsidR="00076709" w:rsidRDefault="00096262" w:rsidP="00086FA7">
      <w:pPr>
        <w:pStyle w:val="ListParagraph"/>
        <w:numPr>
          <w:ilvl w:val="0"/>
          <w:numId w:val="15"/>
        </w:numPr>
      </w:pPr>
      <w:r>
        <w:t>Implement a plan to p</w:t>
      </w:r>
      <w:r w:rsidR="00076709">
        <w:t>rioritise flexibility in your design by integrating responsive layouts, adaptive interfaces, and smooth user experiences</w:t>
      </w:r>
      <w:r w:rsidR="007B4AA4">
        <w:t xml:space="preserve"> (</w:t>
      </w:r>
      <w:hyperlink r:id="rId40" w:history="1">
        <w:r w:rsidR="007B4AA4" w:rsidRPr="000E00DA">
          <w:rPr>
            <w:rStyle w:val="Hyperlink"/>
          </w:rPr>
          <w:t>criterion 5</w:t>
        </w:r>
      </w:hyperlink>
      <w:r w:rsidR="007B4AA4">
        <w:t>)</w:t>
      </w:r>
    </w:p>
    <w:p w14:paraId="747D39DF" w14:textId="5264E322" w:rsidR="009F77DF" w:rsidRDefault="009F77DF" w:rsidP="009F77DF">
      <w:pPr>
        <w:pStyle w:val="Heading1"/>
      </w:pPr>
      <w:r>
        <w:t xml:space="preserve">Access Standard </w:t>
      </w:r>
    </w:p>
    <w:p w14:paraId="05BFF835" w14:textId="668E821D" w:rsidR="005B765C" w:rsidRPr="00473375" w:rsidRDefault="00F16A5C" w:rsidP="005B765C">
      <w:pPr>
        <w:pStyle w:val="ListParagraph"/>
        <w:numPr>
          <w:ilvl w:val="0"/>
          <w:numId w:val="15"/>
        </w:numPr>
      </w:pPr>
      <w:r>
        <w:t>Carry out user research to gather key insights into how individuals access government services</w:t>
      </w:r>
      <w:r w:rsidR="009F0599">
        <w:t xml:space="preserve"> online.</w:t>
      </w:r>
      <w:r>
        <w:t xml:space="preserve"> (</w:t>
      </w:r>
      <w:hyperlink r:id="rId41" w:history="1">
        <w:r w:rsidRPr="00E10D8D">
          <w:rPr>
            <w:rStyle w:val="Hyperlink"/>
          </w:rPr>
          <w:t>criterion 1</w:t>
        </w:r>
      </w:hyperlink>
      <w:r>
        <w:t>).</w:t>
      </w:r>
    </w:p>
    <w:p w14:paraId="54FAB5E7" w14:textId="4F633005" w:rsidR="004F6F22" w:rsidRDefault="004F6F22" w:rsidP="004F6F22">
      <w:pPr>
        <w:pStyle w:val="ListParagraph"/>
        <w:numPr>
          <w:ilvl w:val="0"/>
          <w:numId w:val="15"/>
        </w:numPr>
      </w:pPr>
      <w:r>
        <w:t>Define the scope, purpose and desired outcomes of your service</w:t>
      </w:r>
      <w:r w:rsidR="00302386">
        <w:t xml:space="preserve"> (</w:t>
      </w:r>
      <w:hyperlink r:id="rId42" w:history="1">
        <w:r w:rsidR="00302386" w:rsidRPr="00E10D8D">
          <w:rPr>
            <w:rStyle w:val="Hyperlink"/>
          </w:rPr>
          <w:t>criterion 2</w:t>
        </w:r>
      </w:hyperlink>
      <w:r w:rsidR="00302386">
        <w:t>)</w:t>
      </w:r>
    </w:p>
    <w:p w14:paraId="15E8712B" w14:textId="63286C4F" w:rsidR="009F77DF" w:rsidRDefault="004F6F22" w:rsidP="00076709">
      <w:pPr>
        <w:pStyle w:val="ListParagraph"/>
        <w:numPr>
          <w:ilvl w:val="0"/>
          <w:numId w:val="16"/>
        </w:numPr>
      </w:pPr>
      <w:r>
        <w:t>Research</w:t>
      </w:r>
      <w:r w:rsidR="009F77DF" w:rsidRPr="009F77DF">
        <w:t xml:space="preserve"> the </w:t>
      </w:r>
      <w:hyperlink r:id="rId43" w:history="1">
        <w:r w:rsidR="009F77DF" w:rsidRPr="003904AF">
          <w:rPr>
            <w:rStyle w:val="Hyperlink"/>
          </w:rPr>
          <w:t>A</w:t>
        </w:r>
        <w:r w:rsidR="0037550A" w:rsidRPr="003904AF">
          <w:rPr>
            <w:rStyle w:val="Hyperlink"/>
          </w:rPr>
          <w:t xml:space="preserve">ustralian </w:t>
        </w:r>
        <w:r w:rsidR="009F77DF" w:rsidRPr="003904AF">
          <w:rPr>
            <w:rStyle w:val="Hyperlink"/>
          </w:rPr>
          <w:t>G</w:t>
        </w:r>
        <w:r w:rsidR="0037550A" w:rsidRPr="003904AF">
          <w:rPr>
            <w:rStyle w:val="Hyperlink"/>
          </w:rPr>
          <w:t xml:space="preserve">overnment </w:t>
        </w:r>
        <w:r w:rsidR="009F77DF" w:rsidRPr="003904AF">
          <w:rPr>
            <w:rStyle w:val="Hyperlink"/>
          </w:rPr>
          <w:t>A</w:t>
        </w:r>
        <w:r w:rsidR="0037550A" w:rsidRPr="003904AF">
          <w:rPr>
            <w:rStyle w:val="Hyperlink"/>
          </w:rPr>
          <w:t>rchitecture (AGA)</w:t>
        </w:r>
      </w:hyperlink>
      <w:r w:rsidR="009F77DF" w:rsidRPr="009F77DF">
        <w:t xml:space="preserve"> for reusable </w:t>
      </w:r>
      <w:r>
        <w:t xml:space="preserve">platforms, </w:t>
      </w:r>
      <w:r w:rsidR="009F77DF" w:rsidRPr="009F77DF">
        <w:t>capabilities and requirements</w:t>
      </w:r>
      <w:r>
        <w:t xml:space="preserve"> that can support your service</w:t>
      </w:r>
      <w:r w:rsidR="005D7FB3">
        <w:t xml:space="preserve"> (</w:t>
      </w:r>
      <w:hyperlink r:id="rId44" w:history="1">
        <w:r w:rsidR="007972A3" w:rsidRPr="00DF1B1E">
          <w:rPr>
            <w:rStyle w:val="Hyperlink"/>
          </w:rPr>
          <w:t xml:space="preserve">criterion </w:t>
        </w:r>
        <w:r w:rsidR="002452C6" w:rsidRPr="00DF1B1E">
          <w:rPr>
            <w:rStyle w:val="Hyperlink"/>
          </w:rPr>
          <w:t>3</w:t>
        </w:r>
      </w:hyperlink>
      <w:r w:rsidR="002452C6">
        <w:t>)</w:t>
      </w:r>
    </w:p>
    <w:p w14:paraId="66E62EE0" w14:textId="23BC62CF" w:rsidR="009F77DF" w:rsidRDefault="004F6F22" w:rsidP="00076709">
      <w:pPr>
        <w:pStyle w:val="ListParagraph"/>
        <w:numPr>
          <w:ilvl w:val="0"/>
          <w:numId w:val="16"/>
        </w:numPr>
      </w:pPr>
      <w:r>
        <w:t>A</w:t>
      </w:r>
      <w:r w:rsidR="009F77DF" w:rsidRPr="009F77DF">
        <w:t>ssess your service against the relevant decision-making framework</w:t>
      </w:r>
      <w:r w:rsidR="008376B9">
        <w:t xml:space="preserve"> (</w:t>
      </w:r>
      <w:hyperlink r:id="rId45" w:history="1">
        <w:r w:rsidR="008376B9" w:rsidRPr="00DF1B1E">
          <w:rPr>
            <w:rStyle w:val="Hyperlink"/>
          </w:rPr>
          <w:t>criterion 4</w:t>
        </w:r>
      </w:hyperlink>
      <w:r w:rsidR="008376B9">
        <w:t>)</w:t>
      </w:r>
    </w:p>
    <w:p w14:paraId="64656D96" w14:textId="21425567" w:rsidR="009F77DF" w:rsidRDefault="004F6F22" w:rsidP="00076709">
      <w:pPr>
        <w:pStyle w:val="ListParagraph"/>
        <w:numPr>
          <w:ilvl w:val="0"/>
          <w:numId w:val="16"/>
        </w:numPr>
      </w:pPr>
      <w:r>
        <w:t xml:space="preserve">Engage </w:t>
      </w:r>
      <w:r w:rsidR="009F77DF" w:rsidRPr="009F77DF">
        <w:t>with</w:t>
      </w:r>
      <w:r>
        <w:t xml:space="preserve"> </w:t>
      </w:r>
      <w:hyperlink r:id="rId46" w:history="1">
        <w:r w:rsidRPr="0083167A">
          <w:rPr>
            <w:rStyle w:val="Hyperlink"/>
          </w:rPr>
          <w:t>myGov</w:t>
        </w:r>
      </w:hyperlink>
      <w:r>
        <w:t xml:space="preserve"> and any other</w:t>
      </w:r>
      <w:r w:rsidR="009F77DF" w:rsidRPr="009F77DF">
        <w:t xml:space="preserve"> delivery partners </w:t>
      </w:r>
      <w:r>
        <w:t>(</w:t>
      </w:r>
      <w:r w:rsidR="009F77DF" w:rsidRPr="009F77DF">
        <w:t xml:space="preserve">internal </w:t>
      </w:r>
      <w:r>
        <w:t>and/</w:t>
      </w:r>
      <w:r w:rsidR="009F77DF" w:rsidRPr="009F77DF">
        <w:t>or external</w:t>
      </w:r>
      <w:r>
        <w:t>)</w:t>
      </w:r>
      <w:r w:rsidR="008376B9">
        <w:t xml:space="preserve"> (</w:t>
      </w:r>
      <w:hyperlink r:id="rId47" w:history="1">
        <w:r w:rsidR="008376B9" w:rsidRPr="00843E58">
          <w:rPr>
            <w:rStyle w:val="Hyperlink"/>
          </w:rPr>
          <w:t>criterion 5</w:t>
        </w:r>
      </w:hyperlink>
      <w:r w:rsidR="008376B9">
        <w:t>)</w:t>
      </w:r>
    </w:p>
    <w:p w14:paraId="71C65A92" w14:textId="735E58AC" w:rsidR="009F77DF" w:rsidRDefault="009F77DF" w:rsidP="009F77DF">
      <w:pPr>
        <w:pStyle w:val="Heading1"/>
      </w:pPr>
      <w:r>
        <w:t xml:space="preserve">Performance Standard </w:t>
      </w:r>
    </w:p>
    <w:p w14:paraId="5275D2BC" w14:textId="1DE5A15D" w:rsidR="009F77DF" w:rsidRDefault="004F6F22" w:rsidP="004F6F22">
      <w:pPr>
        <w:pStyle w:val="ListParagraph"/>
        <w:numPr>
          <w:ilvl w:val="0"/>
          <w:numId w:val="17"/>
        </w:numPr>
      </w:pPr>
      <w:r>
        <w:t xml:space="preserve">Design and establish a monitoring </w:t>
      </w:r>
      <w:r w:rsidR="007F533C">
        <w:t xml:space="preserve">framework </w:t>
      </w:r>
      <w:r>
        <w:t>for your service</w:t>
      </w:r>
      <w:r w:rsidR="00210EC8">
        <w:t xml:space="preserve"> (</w:t>
      </w:r>
      <w:hyperlink r:id="rId48" w:history="1">
        <w:r w:rsidR="00AC5BAD" w:rsidRPr="008B7AA0">
          <w:rPr>
            <w:rStyle w:val="Hyperlink"/>
          </w:rPr>
          <w:t>criterion 1</w:t>
        </w:r>
      </w:hyperlink>
      <w:r w:rsidR="00AC5BAD">
        <w:t>)</w:t>
      </w:r>
    </w:p>
    <w:p w14:paraId="51038CE8" w14:textId="0E41F8AE" w:rsidR="009F77DF" w:rsidRDefault="00980AA8" w:rsidP="004F6F22">
      <w:pPr>
        <w:pStyle w:val="ListParagraph"/>
        <w:numPr>
          <w:ilvl w:val="0"/>
          <w:numId w:val="17"/>
        </w:numPr>
      </w:pPr>
      <w:r>
        <w:lastRenderedPageBreak/>
        <w:t>Plan to</w:t>
      </w:r>
      <w:r w:rsidR="009F77DF" w:rsidRPr="009F77DF">
        <w:t xml:space="preserve"> measure </w:t>
      </w:r>
      <w:r w:rsidR="5EC5E25C">
        <w:t>whether</w:t>
      </w:r>
      <w:r w:rsidR="009F77DF" w:rsidRPr="009F77DF">
        <w:t xml:space="preserve"> your digital service is reliable</w:t>
      </w:r>
      <w:r>
        <w:t xml:space="preserve"> and available</w:t>
      </w:r>
      <w:r w:rsidR="009F77DF" w:rsidRPr="009F77DF">
        <w:t xml:space="preserve"> for user</w:t>
      </w:r>
      <w:r>
        <w:t>s</w:t>
      </w:r>
      <w:r w:rsidR="00A575BD">
        <w:t xml:space="preserve"> (</w:t>
      </w:r>
      <w:hyperlink r:id="rId49" w:history="1">
        <w:r w:rsidR="00A575BD" w:rsidRPr="008B7AA0">
          <w:rPr>
            <w:rStyle w:val="Hyperlink"/>
          </w:rPr>
          <w:t>criterion 2</w:t>
        </w:r>
      </w:hyperlink>
      <w:r w:rsidR="00A575BD">
        <w:t>)</w:t>
      </w:r>
    </w:p>
    <w:p w14:paraId="1D4475DF" w14:textId="3CB51174" w:rsidR="009F77DF" w:rsidRDefault="00980AA8" w:rsidP="004F6F22">
      <w:pPr>
        <w:pStyle w:val="ListParagraph"/>
        <w:numPr>
          <w:ilvl w:val="0"/>
          <w:numId w:val="17"/>
        </w:numPr>
      </w:pPr>
      <w:r>
        <w:t>Plan to</w:t>
      </w:r>
      <w:r w:rsidR="009F77DF" w:rsidRPr="009F77DF">
        <w:t xml:space="preserve"> measure </w:t>
      </w:r>
      <w:r w:rsidR="733E8E90">
        <w:t>whether</w:t>
      </w:r>
      <w:r w:rsidR="009F77DF" w:rsidRPr="009F77DF">
        <w:t xml:space="preserve"> your digital service </w:t>
      </w:r>
      <w:r w:rsidR="009F77DF">
        <w:t>enabl</w:t>
      </w:r>
      <w:r w:rsidR="364C8EBA">
        <w:t>es</w:t>
      </w:r>
      <w:r w:rsidR="009F77DF" w:rsidRPr="009F77DF">
        <w:t xml:space="preserve"> users to successfully achieve their digital tasks</w:t>
      </w:r>
      <w:r w:rsidR="00A575BD">
        <w:t xml:space="preserve"> (</w:t>
      </w:r>
      <w:hyperlink r:id="rId50" w:history="1">
        <w:r w:rsidR="00A575BD" w:rsidRPr="00CE141F">
          <w:rPr>
            <w:rStyle w:val="Hyperlink"/>
          </w:rPr>
          <w:t>criterion 3</w:t>
        </w:r>
      </w:hyperlink>
      <w:r w:rsidR="00A575BD">
        <w:t>)</w:t>
      </w:r>
    </w:p>
    <w:p w14:paraId="78497B28" w14:textId="4E7997A4" w:rsidR="009F77DF" w:rsidRDefault="004F6F22" w:rsidP="004F6F22">
      <w:pPr>
        <w:pStyle w:val="ListParagraph"/>
        <w:numPr>
          <w:ilvl w:val="0"/>
          <w:numId w:val="17"/>
        </w:numPr>
      </w:pPr>
      <w:r>
        <w:t>Plan to measure</w:t>
      </w:r>
      <w:r w:rsidR="009F77DF" w:rsidRPr="009F77DF">
        <w:t xml:space="preserve"> customer satisfaction in a live environment</w:t>
      </w:r>
      <w:r w:rsidR="00A575BD">
        <w:t xml:space="preserve"> (</w:t>
      </w:r>
      <w:hyperlink r:id="rId51" w:history="1">
        <w:r w:rsidR="00A575BD" w:rsidRPr="007C5004">
          <w:rPr>
            <w:rStyle w:val="Hyperlink"/>
          </w:rPr>
          <w:t>criterion 4</w:t>
        </w:r>
      </w:hyperlink>
      <w:r w:rsidR="00A575BD">
        <w:t>)</w:t>
      </w:r>
    </w:p>
    <w:p w14:paraId="2EAE2745" w14:textId="291DDE0E" w:rsidR="00953251" w:rsidRPr="009F77DF" w:rsidRDefault="004F6F22" w:rsidP="003F131F">
      <w:pPr>
        <w:pStyle w:val="ListParagraph"/>
        <w:numPr>
          <w:ilvl w:val="0"/>
          <w:numId w:val="17"/>
        </w:numPr>
      </w:pPr>
      <w:r>
        <w:t>Design and implement</w:t>
      </w:r>
      <w:r w:rsidR="009F77DF" w:rsidRPr="009F77DF">
        <w:t xml:space="preserve"> a process to transform service performance data into meaningful insights to improve </w:t>
      </w:r>
      <w:r w:rsidR="008427E5">
        <w:t xml:space="preserve">your </w:t>
      </w:r>
      <w:r w:rsidR="009F77DF" w:rsidRPr="009F77DF">
        <w:t>digital services</w:t>
      </w:r>
      <w:r w:rsidR="008F56CD">
        <w:t xml:space="preserve"> (</w:t>
      </w:r>
      <w:hyperlink r:id="rId52" w:history="1">
        <w:r w:rsidR="008F56CD" w:rsidRPr="007C5004">
          <w:rPr>
            <w:rStyle w:val="Hyperlink"/>
          </w:rPr>
          <w:t>criterion 5</w:t>
        </w:r>
      </w:hyperlink>
      <w:r w:rsidR="008F56CD">
        <w:t>)</w:t>
      </w:r>
    </w:p>
    <w:sectPr w:rsidR="00953251" w:rsidRPr="009F77DF" w:rsidSect="0087224E">
      <w:headerReference w:type="even" r:id="rId53"/>
      <w:headerReference w:type="default" r:id="rId54"/>
      <w:footerReference w:type="even" r:id="rId55"/>
      <w:footerReference w:type="default" r:id="rId56"/>
      <w:headerReference w:type="first" r:id="rId57"/>
      <w:footerReference w:type="first" r:id="rId58"/>
      <w:type w:val="continuous"/>
      <w:pgSz w:w="11906" w:h="16838" w:code="9"/>
      <w:pgMar w:top="1418" w:right="1418" w:bottom="1418" w:left="1418" w:header="680" w:footer="680" w:gutter="0"/>
      <w:cols w:space="708"/>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irsty Issom" w:date="2024-10-02T11:35:00Z" w:initials="KI">
    <w:p w14:paraId="739F8506" w14:textId="77777777" w:rsidR="001E6E7D" w:rsidRDefault="00D60A50" w:rsidP="001E6E7D">
      <w:pPr>
        <w:pStyle w:val="CommentText"/>
      </w:pPr>
      <w:r>
        <w:rPr>
          <w:rStyle w:val="CommentReference"/>
        </w:rPr>
        <w:annotationRef/>
      </w:r>
      <w:r w:rsidR="001E6E7D">
        <w:rPr>
          <w:color w:val="424242"/>
        </w:rPr>
        <w:t xml:space="preserve">link to existing service checklist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9F8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986914" w16cex:dateUtc="2024-10-02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9F8506" w16cid:durableId="71986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77C90" w14:textId="77777777" w:rsidR="00143FE2" w:rsidRDefault="00143FE2" w:rsidP="00A66202">
      <w:pPr>
        <w:spacing w:before="0" w:after="0"/>
      </w:pPr>
      <w:r>
        <w:separator/>
      </w:r>
    </w:p>
  </w:endnote>
  <w:endnote w:type="continuationSeparator" w:id="0">
    <w:p w14:paraId="01F2BF9D" w14:textId="77777777" w:rsidR="00143FE2" w:rsidRDefault="00143FE2" w:rsidP="00A66202">
      <w:pPr>
        <w:spacing w:before="0" w:after="0"/>
      </w:pPr>
      <w:r>
        <w:continuationSeparator/>
      </w:r>
    </w:p>
  </w:endnote>
  <w:endnote w:type="continuationNotice" w:id="1">
    <w:p w14:paraId="1510B855" w14:textId="77777777" w:rsidR="00143FE2" w:rsidRDefault="00143F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275BB" w14:textId="14DED8BC" w:rsidR="009F77DF" w:rsidRDefault="009F77DF">
    <w:pPr>
      <w:pStyle w:val="Footer"/>
    </w:pPr>
    <w:r>
      <w:rPr>
        <w:noProof/>
      </w:rPr>
      <mc:AlternateContent>
        <mc:Choice Requires="wps">
          <w:drawing>
            <wp:anchor distT="0" distB="0" distL="0" distR="0" simplePos="0" relativeHeight="251658244" behindDoc="0" locked="0" layoutInCell="1" allowOverlap="1" wp14:anchorId="442D5F31" wp14:editId="3EC52E78">
              <wp:simplePos x="635" y="635"/>
              <wp:positionH relativeFrom="page">
                <wp:align>center</wp:align>
              </wp:positionH>
              <wp:positionV relativeFrom="page">
                <wp:align>bottom</wp:align>
              </wp:positionV>
              <wp:extent cx="643255" cy="617855"/>
              <wp:effectExtent l="0" t="0" r="4445" b="0"/>
              <wp:wrapNone/>
              <wp:docPr id="79440505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7E57A68A" w14:textId="039CEAE1" w:rsidR="009F77DF" w:rsidRPr="009F77DF" w:rsidRDefault="009F77DF" w:rsidP="009F77DF">
                          <w:pPr>
                            <w:spacing w:after="0"/>
                            <w:rPr>
                              <w:rFonts w:ascii="Calibri" w:eastAsia="Calibri" w:hAnsi="Calibri" w:cs="Calibri"/>
                              <w:noProof/>
                              <w:color w:val="A80000"/>
                              <w:sz w:val="28"/>
                              <w:szCs w:val="28"/>
                            </w:rPr>
                          </w:pPr>
                          <w:r w:rsidRPr="009F77DF">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2D5F31" id="_x0000_t202" coordsize="21600,21600" o:spt="202" path="m,l,21600r21600,l21600,xe">
              <v:stroke joinstyle="miter"/>
              <v:path gradientshapeok="t" o:connecttype="rect"/>
            </v:shapetype>
            <v:shape id="Text Box 5" o:spid="_x0000_s1028" type="#_x0000_t202" alt="OFFICIAL" style="position:absolute;margin-left:0;margin-top:0;width:50.65pt;height:48.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GKBDgIAABw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FZ2O3e+gPuFQDoZ9e8vXLZbeMB+emMMF4xwo&#10;2vCIh1TQVRTOiJIG3M+/2WM88o5eSjoUTEUNKpoS9d3gPqK2RuBGsEug+JLPcvSbg74DlGGBL8Ly&#10;BNHqghqhdKBfUM6rWAhdzHAsV9HdCO/CoFx8DlysVikIZWRZ2Jit5TF1pCty+dy/MGfPhAfc1AOM&#10;amLlG96H2HjT29UhIPtpKZHagcgz4yjBtNbzc4kaf/2foq6PevkL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vNBigQ4CAAAc&#10;BAAADgAAAAAAAAAAAAAAAAAuAgAAZHJzL2Uyb0RvYy54bWxQSwECLQAUAAYACAAAACEA41qdWdsA&#10;AAAEAQAADwAAAAAAAAAAAAAAAABoBAAAZHJzL2Rvd25yZXYueG1sUEsFBgAAAAAEAAQA8wAAAHAF&#10;AAAAAA==&#10;" filled="f" stroked="f">
              <v:textbox style="mso-fit-shape-to-text:t" inset="0,0,0,15pt">
                <w:txbxContent>
                  <w:p w14:paraId="7E57A68A" w14:textId="039CEAE1" w:rsidR="009F77DF" w:rsidRPr="009F77DF" w:rsidRDefault="009F77DF" w:rsidP="009F77DF">
                    <w:pPr>
                      <w:spacing w:after="0"/>
                      <w:rPr>
                        <w:rFonts w:ascii="Calibri" w:eastAsia="Calibri" w:hAnsi="Calibri" w:cs="Calibri"/>
                        <w:noProof/>
                        <w:color w:val="A80000"/>
                        <w:sz w:val="28"/>
                        <w:szCs w:val="28"/>
                      </w:rPr>
                    </w:pPr>
                    <w:r w:rsidRPr="009F77DF">
                      <w:rPr>
                        <w:rFonts w:ascii="Calibri" w:eastAsia="Calibri" w:hAnsi="Calibri" w:cs="Calibri"/>
                        <w:noProof/>
                        <w:color w:val="A8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444C6" w14:textId="37E0E58C" w:rsidR="009F77DF" w:rsidRDefault="009F77DF">
    <w:pPr>
      <w:pStyle w:val="Footer"/>
    </w:pPr>
    <w:r>
      <w:rPr>
        <w:noProof/>
      </w:rPr>
      <mc:AlternateContent>
        <mc:Choice Requires="wps">
          <w:drawing>
            <wp:anchor distT="0" distB="0" distL="0" distR="0" simplePos="0" relativeHeight="251658245" behindDoc="0" locked="0" layoutInCell="1" allowOverlap="1" wp14:anchorId="49D2FEA8" wp14:editId="6858EB9F">
              <wp:simplePos x="903767" y="9941442"/>
              <wp:positionH relativeFrom="page">
                <wp:align>center</wp:align>
              </wp:positionH>
              <wp:positionV relativeFrom="page">
                <wp:align>bottom</wp:align>
              </wp:positionV>
              <wp:extent cx="643255" cy="617855"/>
              <wp:effectExtent l="0" t="0" r="4445" b="0"/>
              <wp:wrapNone/>
              <wp:docPr id="101071921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443BD0A" w14:textId="35B7E626" w:rsidR="009F77DF" w:rsidRPr="009F77DF" w:rsidRDefault="009F77DF" w:rsidP="009F77DF">
                          <w:pPr>
                            <w:spacing w:after="0"/>
                            <w:rPr>
                              <w:rFonts w:ascii="Calibri" w:eastAsia="Calibri" w:hAnsi="Calibri" w:cs="Calibri"/>
                              <w:noProof/>
                              <w:color w:val="A80000"/>
                              <w:sz w:val="28"/>
                              <w:szCs w:val="28"/>
                            </w:rPr>
                          </w:pPr>
                          <w:r w:rsidRPr="009F77DF">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D2FEA8" id="_x0000_t202" coordsize="21600,21600" o:spt="202" path="m,l,21600r21600,l21600,xe">
              <v:stroke joinstyle="miter"/>
              <v:path gradientshapeok="t" o:connecttype="rect"/>
            </v:shapetype>
            <v:shape id="Text Box 6" o:spid="_x0000_s1029" type="#_x0000_t202" alt="OFFICIAL" style="position:absolute;margin-left:0;margin-top:0;width:50.65pt;height:48.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" filled="f" stroked="f">
              <v:textbox style="mso-fit-shape-to-text:t" inset="0,0,0,15pt">
                <w:txbxContent>
                  <w:p w14:paraId="0443BD0A" w14:textId="35B7E626" w:rsidR="009F77DF" w:rsidRPr="009F77DF" w:rsidRDefault="009F77DF" w:rsidP="009F77DF">
                    <w:pPr>
                      <w:spacing w:after="0"/>
                      <w:rPr>
                        <w:rFonts w:ascii="Calibri" w:eastAsia="Calibri" w:hAnsi="Calibri" w:cs="Calibri"/>
                        <w:noProof/>
                        <w:color w:val="A80000"/>
                        <w:sz w:val="28"/>
                        <w:szCs w:val="28"/>
                      </w:rPr>
                    </w:pPr>
                    <w:r w:rsidRPr="009F77DF">
                      <w:rPr>
                        <w:rFonts w:ascii="Calibri" w:eastAsia="Calibri" w:hAnsi="Calibri" w:cs="Calibri"/>
                        <w:noProof/>
                        <w:color w:val="A8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BB2C8" w14:textId="160EF667" w:rsidR="009F77DF" w:rsidRDefault="009F77DF">
    <w:pPr>
      <w:pStyle w:val="Footer"/>
    </w:pPr>
    <w:r>
      <w:rPr>
        <w:noProof/>
      </w:rPr>
      <mc:AlternateContent>
        <mc:Choice Requires="wps">
          <w:drawing>
            <wp:anchor distT="0" distB="0" distL="0" distR="0" simplePos="0" relativeHeight="251658243" behindDoc="0" locked="0" layoutInCell="1" allowOverlap="1" wp14:anchorId="570F8131" wp14:editId="6DD019D2">
              <wp:simplePos x="635" y="635"/>
              <wp:positionH relativeFrom="page">
                <wp:align>center</wp:align>
              </wp:positionH>
              <wp:positionV relativeFrom="page">
                <wp:align>bottom</wp:align>
              </wp:positionV>
              <wp:extent cx="643255" cy="617855"/>
              <wp:effectExtent l="0" t="0" r="4445" b="0"/>
              <wp:wrapNone/>
              <wp:docPr id="101995307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2C1DE8E3" w14:textId="127C0A23" w:rsidR="009F77DF" w:rsidRPr="009F77DF" w:rsidRDefault="009F77DF" w:rsidP="009F77DF">
                          <w:pPr>
                            <w:spacing w:after="0"/>
                            <w:rPr>
                              <w:rFonts w:ascii="Calibri" w:eastAsia="Calibri" w:hAnsi="Calibri" w:cs="Calibri"/>
                              <w:noProof/>
                              <w:color w:val="A80000"/>
                              <w:sz w:val="28"/>
                              <w:szCs w:val="28"/>
                            </w:rPr>
                          </w:pPr>
                          <w:r w:rsidRPr="009F77DF">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F8131" id="_x0000_t202" coordsize="21600,21600" o:spt="202" path="m,l,21600r21600,l21600,xe">
              <v:stroke joinstyle="miter"/>
              <v:path gradientshapeok="t" o:connecttype="rect"/>
            </v:shapetype>
            <v:shape id="Text Box 4" o:spid="_x0000_s1031" type="#_x0000_t202" alt="OFFICIAL" style="position:absolute;margin-left:0;margin-top:0;width:50.65pt;height:48.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" filled="f" stroked="f">
              <v:textbox style="mso-fit-shape-to-text:t" inset="0,0,0,15pt">
                <w:txbxContent>
                  <w:p w14:paraId="2C1DE8E3" w14:textId="127C0A23" w:rsidR="009F77DF" w:rsidRPr="009F77DF" w:rsidRDefault="009F77DF" w:rsidP="009F77DF">
                    <w:pPr>
                      <w:spacing w:after="0"/>
                      <w:rPr>
                        <w:rFonts w:ascii="Calibri" w:eastAsia="Calibri" w:hAnsi="Calibri" w:cs="Calibri"/>
                        <w:noProof/>
                        <w:color w:val="A80000"/>
                        <w:sz w:val="28"/>
                        <w:szCs w:val="28"/>
                      </w:rPr>
                    </w:pPr>
                    <w:r w:rsidRPr="009F77DF">
                      <w:rPr>
                        <w:rFonts w:ascii="Calibri" w:eastAsia="Calibri" w:hAnsi="Calibri" w:cs="Calibri"/>
                        <w:noProof/>
                        <w:color w:val="A8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6045E" w14:textId="77777777" w:rsidR="00143FE2" w:rsidRPr="0087224E" w:rsidRDefault="00143FE2" w:rsidP="0087224E">
      <w:pPr>
        <w:spacing w:before="300"/>
        <w:rPr>
          <w:color w:val="278265" w:themeColor="accent1"/>
          <w:sz w:val="18"/>
          <w:szCs w:val="18"/>
        </w:rPr>
      </w:pPr>
      <w:r w:rsidRPr="0087224E">
        <w:rPr>
          <w:color w:val="278265" w:themeColor="accent1"/>
          <w:sz w:val="18"/>
          <w:szCs w:val="18"/>
        </w:rPr>
        <w:t>_____</w:t>
      </w:r>
    </w:p>
  </w:footnote>
  <w:footnote w:type="continuationSeparator" w:id="0">
    <w:p w14:paraId="3B567495" w14:textId="77777777" w:rsidR="00143FE2" w:rsidRDefault="00143FE2" w:rsidP="00A66202">
      <w:pPr>
        <w:spacing w:before="0" w:after="0"/>
      </w:pPr>
      <w:r>
        <w:continuationSeparator/>
      </w:r>
    </w:p>
  </w:footnote>
  <w:footnote w:type="continuationNotice" w:id="1">
    <w:p w14:paraId="23EAA2C3" w14:textId="77777777" w:rsidR="00143FE2" w:rsidRDefault="00143F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A27E" w14:textId="4C28906F" w:rsidR="009F77DF" w:rsidRDefault="009F77DF">
    <w:pPr>
      <w:pStyle w:val="Header"/>
    </w:pPr>
    <w:r>
      <w:rPr>
        <w:noProof/>
      </w:rPr>
      <mc:AlternateContent>
        <mc:Choice Requires="wps">
          <w:drawing>
            <wp:anchor distT="0" distB="0" distL="0" distR="0" simplePos="0" relativeHeight="251658241" behindDoc="0" locked="0" layoutInCell="1" allowOverlap="1" wp14:anchorId="4B39DFB9" wp14:editId="4B03DAC4">
              <wp:simplePos x="635" y="635"/>
              <wp:positionH relativeFrom="page">
                <wp:align>center</wp:align>
              </wp:positionH>
              <wp:positionV relativeFrom="page">
                <wp:align>top</wp:align>
              </wp:positionV>
              <wp:extent cx="643255" cy="617855"/>
              <wp:effectExtent l="0" t="0" r="4445" b="10795"/>
              <wp:wrapNone/>
              <wp:docPr id="1289271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4FABC9C7" w14:textId="0C68A48C" w:rsidR="009F77DF" w:rsidRPr="009F77DF" w:rsidRDefault="009F77DF" w:rsidP="009F77DF">
                          <w:pPr>
                            <w:spacing w:after="0"/>
                            <w:rPr>
                              <w:rFonts w:ascii="Calibri" w:eastAsia="Calibri" w:hAnsi="Calibri" w:cs="Calibri"/>
                              <w:noProof/>
                              <w:color w:val="A80000"/>
                              <w:sz w:val="28"/>
                              <w:szCs w:val="28"/>
                            </w:rPr>
                          </w:pPr>
                          <w:r w:rsidRPr="009F77DF">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39DFB9" id="_x0000_t202" coordsize="21600,21600" o:spt="202" path="m,l,21600r21600,l21600,xe">
              <v:stroke joinstyle="miter"/>
              <v:path gradientshapeok="t" o:connecttype="rect"/>
            </v:shapetype>
            <v:shape id="Text Box 2" o:spid="_x0000_s1026" type="#_x0000_t202" alt="OFFICIAL" style="position:absolute;margin-left:0;margin-top:0;width:50.65pt;height:48.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" filled="f" stroked="f">
              <v:textbox style="mso-fit-shape-to-text:t" inset="0,15pt,0,0">
                <w:txbxContent>
                  <w:p w14:paraId="4FABC9C7" w14:textId="0C68A48C" w:rsidR="009F77DF" w:rsidRPr="009F77DF" w:rsidRDefault="009F77DF" w:rsidP="009F77DF">
                    <w:pPr>
                      <w:spacing w:after="0"/>
                      <w:rPr>
                        <w:rFonts w:ascii="Calibri" w:eastAsia="Calibri" w:hAnsi="Calibri" w:cs="Calibri"/>
                        <w:noProof/>
                        <w:color w:val="A80000"/>
                        <w:sz w:val="28"/>
                        <w:szCs w:val="28"/>
                      </w:rPr>
                    </w:pPr>
                    <w:r w:rsidRPr="009F77DF">
                      <w:rPr>
                        <w:rFonts w:ascii="Calibri" w:eastAsia="Calibri" w:hAnsi="Calibri" w:cs="Calibri"/>
                        <w:noProof/>
                        <w:color w:val="A8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152F" w14:textId="23BEE08E" w:rsidR="009F77DF" w:rsidRDefault="009F77DF">
    <w:pPr>
      <w:pStyle w:val="Header"/>
    </w:pPr>
    <w:r>
      <w:rPr>
        <w:noProof/>
      </w:rPr>
      <mc:AlternateContent>
        <mc:Choice Requires="wps">
          <w:drawing>
            <wp:anchor distT="0" distB="0" distL="0" distR="0" simplePos="0" relativeHeight="251658242" behindDoc="0" locked="0" layoutInCell="1" allowOverlap="1" wp14:anchorId="6CB972E3" wp14:editId="1962645B">
              <wp:simplePos x="903767" y="435935"/>
              <wp:positionH relativeFrom="page">
                <wp:align>center</wp:align>
              </wp:positionH>
              <wp:positionV relativeFrom="page">
                <wp:align>top</wp:align>
              </wp:positionV>
              <wp:extent cx="643255" cy="617855"/>
              <wp:effectExtent l="0" t="0" r="4445" b="10795"/>
              <wp:wrapNone/>
              <wp:docPr id="102384632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2BEC2365" w14:textId="1D169E1A" w:rsidR="009F77DF" w:rsidRPr="009F77DF" w:rsidRDefault="009F77DF" w:rsidP="009F77DF">
                          <w:pPr>
                            <w:spacing w:after="0"/>
                            <w:rPr>
                              <w:rFonts w:ascii="Calibri" w:eastAsia="Calibri" w:hAnsi="Calibri" w:cs="Calibri"/>
                              <w:noProof/>
                              <w:color w:val="A80000"/>
                              <w:sz w:val="28"/>
                              <w:szCs w:val="28"/>
                            </w:rPr>
                          </w:pPr>
                          <w:r w:rsidRPr="009F77DF">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B972E3" id="_x0000_t202" coordsize="21600,21600" o:spt="202" path="m,l,21600r21600,l21600,xe">
              <v:stroke joinstyle="miter"/>
              <v:path gradientshapeok="t" o:connecttype="rect"/>
            </v:shapetype>
            <v:shape id="Text Box 3" o:spid="_x0000_s1027" type="#_x0000_t202" alt="OFFICIAL" style="position:absolute;margin-left:0;margin-top:0;width:50.65pt;height:48.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zDA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" filled="f" stroked="f">
              <v:textbox style="mso-fit-shape-to-text:t" inset="0,15pt,0,0">
                <w:txbxContent>
                  <w:p w14:paraId="2BEC2365" w14:textId="1D169E1A" w:rsidR="009F77DF" w:rsidRPr="009F77DF" w:rsidRDefault="009F77DF" w:rsidP="009F77DF">
                    <w:pPr>
                      <w:spacing w:after="0"/>
                      <w:rPr>
                        <w:rFonts w:ascii="Calibri" w:eastAsia="Calibri" w:hAnsi="Calibri" w:cs="Calibri"/>
                        <w:noProof/>
                        <w:color w:val="A80000"/>
                        <w:sz w:val="28"/>
                        <w:szCs w:val="28"/>
                      </w:rPr>
                    </w:pPr>
                    <w:r w:rsidRPr="009F77DF">
                      <w:rPr>
                        <w:rFonts w:ascii="Calibri" w:eastAsia="Calibri" w:hAnsi="Calibri" w:cs="Calibri"/>
                        <w:noProof/>
                        <w:color w:val="A8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7DD6F" w14:textId="6FED10C9" w:rsidR="009F77DF" w:rsidRDefault="009F77DF">
    <w:pPr>
      <w:pStyle w:val="Header"/>
    </w:pPr>
    <w:r>
      <w:rPr>
        <w:noProof/>
      </w:rPr>
      <mc:AlternateContent>
        <mc:Choice Requires="wps">
          <w:drawing>
            <wp:anchor distT="0" distB="0" distL="0" distR="0" simplePos="0" relativeHeight="251658240" behindDoc="0" locked="0" layoutInCell="1" allowOverlap="1" wp14:anchorId="74A9E913" wp14:editId="084962BA">
              <wp:simplePos x="635" y="635"/>
              <wp:positionH relativeFrom="page">
                <wp:align>center</wp:align>
              </wp:positionH>
              <wp:positionV relativeFrom="page">
                <wp:align>top</wp:align>
              </wp:positionV>
              <wp:extent cx="643255" cy="617855"/>
              <wp:effectExtent l="0" t="0" r="4445" b="10795"/>
              <wp:wrapNone/>
              <wp:docPr id="16936415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183608DA" w14:textId="6BFE4911" w:rsidR="009F77DF" w:rsidRPr="009F77DF" w:rsidRDefault="009F77DF" w:rsidP="009F77DF">
                          <w:pPr>
                            <w:spacing w:after="0"/>
                            <w:rPr>
                              <w:rFonts w:ascii="Calibri" w:eastAsia="Calibri" w:hAnsi="Calibri" w:cs="Calibri"/>
                              <w:noProof/>
                              <w:color w:val="A80000"/>
                              <w:sz w:val="28"/>
                              <w:szCs w:val="28"/>
                            </w:rPr>
                          </w:pPr>
                          <w:r w:rsidRPr="009F77DF">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A9E913" id="_x0000_t202" coordsize="21600,21600" o:spt="202" path="m,l,21600r21600,l21600,xe">
              <v:stroke joinstyle="miter"/>
              <v:path gradientshapeok="t" o:connecttype="rect"/>
            </v:shapetype>
            <v:shape id="Text Box 1" o:spid="_x0000_s1030" type="#_x0000_t202" alt="OFFICIAL" style="position:absolute;margin-left:0;margin-top:0;width:50.65pt;height:48.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y4DgIAABwEAAAOAAAAZHJzL2Uyb0RvYy54bWysU8Fu2zAMvQ/YPwi6L7azJuu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zcfp7MZJRxD8+LT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BMlJy4DgIAABwE&#10;AAAOAAAAAAAAAAAAAAAAAC4CAABkcnMvZTJvRG9jLnhtbFBLAQItABQABgAIAAAAIQDSNSFg2gAA&#10;AAQBAAAPAAAAAAAAAAAAAAAAAGgEAABkcnMvZG93bnJldi54bWxQSwUGAAAAAAQABADzAAAAbwUA&#10;AAAA&#10;" filled="f" stroked="f">
              <v:textbox style="mso-fit-shape-to-text:t" inset="0,15pt,0,0">
                <w:txbxContent>
                  <w:p w14:paraId="183608DA" w14:textId="6BFE4911" w:rsidR="009F77DF" w:rsidRPr="009F77DF" w:rsidRDefault="009F77DF" w:rsidP="009F77DF">
                    <w:pPr>
                      <w:spacing w:after="0"/>
                      <w:rPr>
                        <w:rFonts w:ascii="Calibri" w:eastAsia="Calibri" w:hAnsi="Calibri" w:cs="Calibri"/>
                        <w:noProof/>
                        <w:color w:val="A80000"/>
                        <w:sz w:val="28"/>
                        <w:szCs w:val="28"/>
                      </w:rPr>
                    </w:pPr>
                    <w:r w:rsidRPr="009F77DF">
                      <w:rPr>
                        <w:rFonts w:ascii="Calibri" w:eastAsia="Calibri" w:hAnsi="Calibri" w:cs="Calibri"/>
                        <w:noProof/>
                        <w:color w:val="A8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E38"/>
    <w:multiLevelType w:val="hybridMultilevel"/>
    <w:tmpl w:val="1B06FFF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424242" w:themeColor="text2"/>
      </w:rPr>
    </w:lvl>
    <w:lvl w:ilvl="1">
      <w:start w:val="1"/>
      <w:numFmt w:val="bullet"/>
      <w:pStyle w:val="Box2Bullet"/>
      <w:lvlText w:val=""/>
      <w:lvlJc w:val="left"/>
      <w:pPr>
        <w:tabs>
          <w:tab w:val="num" w:pos="794"/>
        </w:tabs>
        <w:ind w:left="280" w:firstLine="0"/>
      </w:pPr>
      <w:rPr>
        <w:rFonts w:ascii="Symbol" w:hAnsi="Symbol" w:hint="default"/>
        <w:color w:val="424242" w:themeColor="text2"/>
      </w:rPr>
    </w:lvl>
    <w:lvl w:ilvl="2">
      <w:start w:val="1"/>
      <w:numFmt w:val="decimal"/>
      <w:pStyle w:val="Box1NumberedList"/>
      <w:lvlText w:val="%3."/>
      <w:lvlJc w:val="left"/>
      <w:pPr>
        <w:ind w:left="280" w:firstLine="0"/>
      </w:pPr>
      <w:rPr>
        <w:rFonts w:hint="default"/>
      </w:rPr>
    </w:lvl>
    <w:lvl w:ilvl="3">
      <w:start w:val="1"/>
      <w:numFmt w:val="decimal"/>
      <w:pStyle w:val="Box2NumberedList"/>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424242" w:themeColor="text2"/>
      </w:rPr>
    </w:lvl>
    <w:lvl w:ilvl="1">
      <w:start w:val="1"/>
      <w:numFmt w:val="bullet"/>
      <w:pStyle w:val="BulletLevel2"/>
      <w:lvlText w:val="–"/>
      <w:lvlJc w:val="left"/>
      <w:pPr>
        <w:ind w:left="851" w:hanging="283"/>
      </w:pPr>
      <w:rPr>
        <w:rFonts w:ascii="Arial" w:hAnsi="Arial" w:hint="default"/>
        <w:color w:val="424242" w:themeColor="text2"/>
      </w:rPr>
    </w:lvl>
    <w:lvl w:ilvl="2">
      <w:start w:val="1"/>
      <w:numFmt w:val="bullet"/>
      <w:pStyle w:val="BulletLevel3"/>
      <w:lvlText w:val="◦"/>
      <w:lvlJc w:val="left"/>
      <w:pPr>
        <w:ind w:left="1135" w:hanging="283"/>
      </w:pPr>
      <w:rPr>
        <w:rFonts w:ascii="Arial" w:hAnsi="Arial" w:hint="default"/>
        <w:color w:val="424242" w:themeColor="text2"/>
      </w:rPr>
    </w:lvl>
    <w:lvl w:ilvl="3">
      <w:start w:val="1"/>
      <w:numFmt w:val="bullet"/>
      <w:lvlText w:val="»"/>
      <w:lvlJc w:val="left"/>
      <w:pPr>
        <w:ind w:left="1419" w:hanging="283"/>
      </w:pPr>
      <w:rPr>
        <w:rFonts w:ascii="Arial" w:hAnsi="Arial" w:hint="default"/>
        <w:color w:val="424242"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 w15:restartNumberingAfterBreak="0">
    <w:nsid w:val="0B6A2056"/>
    <w:multiLevelType w:val="hybridMultilevel"/>
    <w:tmpl w:val="C788443A"/>
    <w:lvl w:ilvl="0" w:tplc="4E56B84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883BE1"/>
    <w:multiLevelType w:val="hybridMultilevel"/>
    <w:tmpl w:val="C0B68B7C"/>
    <w:lvl w:ilvl="0" w:tplc="4E56B8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pStyle w:val="ListAlpha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6" w15:restartNumberingAfterBreak="0">
    <w:nsid w:val="1A684CAD"/>
    <w:multiLevelType w:val="hybridMultilevel"/>
    <w:tmpl w:val="A5B2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F73058"/>
    <w:multiLevelType w:val="hybridMultilevel"/>
    <w:tmpl w:val="D1D4613E"/>
    <w:lvl w:ilvl="0" w:tplc="4E56B8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6F3B38"/>
    <w:multiLevelType w:val="hybridMultilevel"/>
    <w:tmpl w:val="2290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D3271B"/>
    <w:multiLevelType w:val="hybridMultilevel"/>
    <w:tmpl w:val="FD5A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2D1E8C"/>
    <w:multiLevelType w:val="hybridMultilevel"/>
    <w:tmpl w:val="6C50DBA4"/>
    <w:lvl w:ilvl="0" w:tplc="4E56B84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1B6B9F"/>
    <w:multiLevelType w:val="multilevel"/>
    <w:tmpl w:val="7166B576"/>
    <w:styleLink w:val="ListLegal"/>
    <w:lvl w:ilvl="0">
      <w:start w:val="1"/>
      <w:numFmt w:val="decimal"/>
      <w:pStyle w:val="ListLegalLevel1"/>
      <w:lvlText w:val="%1."/>
      <w:lvlJc w:val="left"/>
      <w:pPr>
        <w:ind w:left="567" w:hanging="283"/>
      </w:pPr>
      <w:rPr>
        <w:rFonts w:hint="default"/>
      </w:rPr>
    </w:lvl>
    <w:lvl w:ilvl="1">
      <w:start w:val="1"/>
      <w:numFmt w:val="lowerLetter"/>
      <w:pStyle w:val="ListLegalLevel2"/>
      <w:lvlText w:val="%2."/>
      <w:lvlJc w:val="left"/>
      <w:pPr>
        <w:ind w:left="851" w:hanging="283"/>
      </w:pPr>
      <w:rPr>
        <w:rFonts w:hint="default"/>
      </w:rPr>
    </w:lvl>
    <w:lvl w:ilvl="2">
      <w:start w:val="1"/>
      <w:numFmt w:val="lowerRoman"/>
      <w:pStyle w:val="ListLegal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2" w15:restartNumberingAfterBreak="0">
    <w:nsid w:val="370D25D5"/>
    <w:multiLevelType w:val="hybridMultilevel"/>
    <w:tmpl w:val="3B4E79CC"/>
    <w:lvl w:ilvl="0" w:tplc="4E56B842">
      <w:start w:val="1"/>
      <w:numFmt w:val="bullet"/>
      <w:lvlText w:val=""/>
      <w:lvlJc w:val="left"/>
      <w:pPr>
        <w:ind w:left="720" w:hanging="360"/>
      </w:pPr>
      <w:rPr>
        <w:rFonts w:ascii="Wingdings" w:hAnsi="Wingdings" w:hint="default"/>
      </w:rPr>
    </w:lvl>
    <w:lvl w:ilvl="1" w:tplc="4E56B842">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3E308B"/>
    <w:multiLevelType w:val="hybridMultilevel"/>
    <w:tmpl w:val="F9B407F8"/>
    <w:lvl w:ilvl="0" w:tplc="4E56B8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D814E7"/>
    <w:multiLevelType w:val="hybridMultilevel"/>
    <w:tmpl w:val="AC26A45C"/>
    <w:lvl w:ilvl="0" w:tplc="4E56B84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17713"/>
    <w:multiLevelType w:val="multilevel"/>
    <w:tmpl w:val="984C3A36"/>
    <w:styleLink w:val="ListNumbered"/>
    <w:lvl w:ilvl="0">
      <w:start w:val="1"/>
      <w:numFmt w:val="decimal"/>
      <w:pStyle w:val="ListNumberedLevel1"/>
      <w:lvlText w:val="%1."/>
      <w:lvlJc w:val="left"/>
      <w:pPr>
        <w:ind w:left="567" w:hanging="567"/>
      </w:pPr>
      <w:rPr>
        <w:rFonts w:hint="default"/>
      </w:rPr>
    </w:lvl>
    <w:lvl w:ilvl="1">
      <w:start w:val="1"/>
      <w:numFmt w:val="decimal"/>
      <w:pStyle w:val="ListNumberedLevel2"/>
      <w:lvlText w:val="%1.%2"/>
      <w:lvlJc w:val="left"/>
      <w:pPr>
        <w:ind w:left="1134" w:hanging="567"/>
      </w:pPr>
      <w:rPr>
        <w:rFonts w:hint="default"/>
      </w:rPr>
    </w:lvl>
    <w:lvl w:ilvl="2">
      <w:start w:val="1"/>
      <w:numFmt w:val="decimal"/>
      <w:pStyle w:val="ListNumberedLevel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5E5821DD"/>
    <w:multiLevelType w:val="multilevel"/>
    <w:tmpl w:val="F02A1912"/>
    <w:styleLink w:val="HeadingAppendixNumbers"/>
    <w:lvl w:ilvl="0">
      <w:start w:val="1"/>
      <w:numFmt w:val="upperLetter"/>
      <w:pStyle w:val="HeadingAppendix1"/>
      <w:suff w:val="space"/>
      <w:lvlText w:val="Appendix %1:"/>
      <w:lvlJc w:val="left"/>
      <w:pPr>
        <w:ind w:left="0" w:firstLine="0"/>
      </w:pPr>
      <w:rPr>
        <w:rFonts w:hint="default"/>
      </w:rPr>
    </w:lvl>
    <w:lvl w:ilvl="1">
      <w:start w:val="1"/>
      <w:numFmt w:val="decimal"/>
      <w:pStyle w:val="HeadingAppendix2"/>
      <w:lvlText w:val="%1.%2"/>
      <w:lvlJc w:val="left"/>
      <w:pPr>
        <w:ind w:left="794" w:hanging="794"/>
      </w:pPr>
      <w:rPr>
        <w:rFonts w:hint="default"/>
      </w:rPr>
    </w:lvl>
    <w:lvl w:ilvl="2">
      <w:start w:val="1"/>
      <w:numFmt w:val="decimal"/>
      <w:pStyle w:val="HeadingAppendix3"/>
      <w:lvlText w:val="%1.%2.%3"/>
      <w:lvlJc w:val="left"/>
      <w:pPr>
        <w:ind w:left="794" w:hanging="794"/>
      </w:pPr>
      <w:rPr>
        <w:rFonts w:hint="default"/>
      </w:rPr>
    </w:lvl>
    <w:lvl w:ilvl="3">
      <w:start w:val="1"/>
      <w:numFmt w:val="decimal"/>
      <w:pStyle w:val="HeadingAppendix4"/>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1317285"/>
    <w:multiLevelType w:val="hybridMultilevel"/>
    <w:tmpl w:val="66123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47B7BF2"/>
    <w:multiLevelType w:val="hybridMultilevel"/>
    <w:tmpl w:val="5C4426A0"/>
    <w:lvl w:ilvl="0" w:tplc="4E56B84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5E30F9"/>
    <w:multiLevelType w:val="multilevel"/>
    <w:tmpl w:val="2220A51E"/>
    <w:styleLink w:val="NumberedHeadings"/>
    <w:lvl w:ilvl="0">
      <w:start w:val="1"/>
      <w:numFmt w:val="decimal"/>
      <w:pStyle w:val="Heading1Numbered"/>
      <w:lvlText w:val="%1."/>
      <w:lvlJc w:val="left"/>
      <w:pPr>
        <w:ind w:left="794" w:hanging="794"/>
      </w:pPr>
      <w:rPr>
        <w:rFonts w:hint="default"/>
      </w:rPr>
    </w:lvl>
    <w:lvl w:ilvl="1">
      <w:start w:val="1"/>
      <w:numFmt w:val="decimal"/>
      <w:pStyle w:val="Heading2Numbered"/>
      <w:lvlText w:val="%1.%2"/>
      <w:lvlJc w:val="left"/>
      <w:pPr>
        <w:ind w:left="794" w:hanging="79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6EC248FF"/>
    <w:multiLevelType w:val="hybridMultilevel"/>
    <w:tmpl w:val="4330D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587379"/>
    <w:multiLevelType w:val="hybridMultilevel"/>
    <w:tmpl w:val="170A2A9A"/>
    <w:lvl w:ilvl="0" w:tplc="4E56B84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6A7540"/>
    <w:multiLevelType w:val="hybridMultilevel"/>
    <w:tmpl w:val="ED2EB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8361511">
    <w:abstractNumId w:val="1"/>
  </w:num>
  <w:num w:numId="2" w16cid:durableId="194083213">
    <w:abstractNumId w:val="2"/>
  </w:num>
  <w:num w:numId="3" w16cid:durableId="1837189260">
    <w:abstractNumId w:val="11"/>
  </w:num>
  <w:num w:numId="4" w16cid:durableId="1636063536">
    <w:abstractNumId w:val="5"/>
  </w:num>
  <w:num w:numId="5" w16cid:durableId="642004498">
    <w:abstractNumId w:val="15"/>
  </w:num>
  <w:num w:numId="6" w16cid:durableId="914707594">
    <w:abstractNumId w:val="16"/>
  </w:num>
  <w:num w:numId="7" w16cid:durableId="1506171433">
    <w:abstractNumId w:val="19"/>
  </w:num>
  <w:num w:numId="8" w16cid:durableId="1204560364">
    <w:abstractNumId w:val="9"/>
  </w:num>
  <w:num w:numId="9" w16cid:durableId="739912369">
    <w:abstractNumId w:val="22"/>
  </w:num>
  <w:num w:numId="10" w16cid:durableId="1460295295">
    <w:abstractNumId w:val="8"/>
  </w:num>
  <w:num w:numId="11" w16cid:durableId="851920460">
    <w:abstractNumId w:val="6"/>
  </w:num>
  <w:num w:numId="12" w16cid:durableId="1784882948">
    <w:abstractNumId w:val="20"/>
  </w:num>
  <w:num w:numId="13" w16cid:durableId="96490719">
    <w:abstractNumId w:val="12"/>
  </w:num>
  <w:num w:numId="14" w16cid:durableId="1083794663">
    <w:abstractNumId w:val="18"/>
  </w:num>
  <w:num w:numId="15" w16cid:durableId="910390282">
    <w:abstractNumId w:val="3"/>
  </w:num>
  <w:num w:numId="16" w16cid:durableId="1263338740">
    <w:abstractNumId w:val="13"/>
  </w:num>
  <w:num w:numId="17" w16cid:durableId="976570365">
    <w:abstractNumId w:val="21"/>
  </w:num>
  <w:num w:numId="18" w16cid:durableId="52044398">
    <w:abstractNumId w:val="0"/>
  </w:num>
  <w:num w:numId="19" w16cid:durableId="304551355">
    <w:abstractNumId w:val="10"/>
  </w:num>
  <w:num w:numId="20" w16cid:durableId="519511090">
    <w:abstractNumId w:val="17"/>
  </w:num>
  <w:num w:numId="21" w16cid:durableId="1855921684">
    <w:abstractNumId w:val="7"/>
  </w:num>
  <w:num w:numId="22" w16cid:durableId="1312635087">
    <w:abstractNumId w:val="4"/>
  </w:num>
  <w:num w:numId="23" w16cid:durableId="37827695">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rsty Issom">
    <w15:presenceInfo w15:providerId="AD" w15:userId="S::kirsty.issom@dta.gov.au::10fed6c8-c17c-418f-886a-d8d61a99b8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DF"/>
    <w:rsid w:val="00001C90"/>
    <w:rsid w:val="00004B2B"/>
    <w:rsid w:val="00007002"/>
    <w:rsid w:val="000204FA"/>
    <w:rsid w:val="0002154A"/>
    <w:rsid w:val="00030781"/>
    <w:rsid w:val="00034E37"/>
    <w:rsid w:val="00040771"/>
    <w:rsid w:val="00045A3B"/>
    <w:rsid w:val="000644AF"/>
    <w:rsid w:val="00072064"/>
    <w:rsid w:val="00074195"/>
    <w:rsid w:val="00075AB7"/>
    <w:rsid w:val="00076649"/>
    <w:rsid w:val="00076709"/>
    <w:rsid w:val="0008018D"/>
    <w:rsid w:val="00082974"/>
    <w:rsid w:val="00083311"/>
    <w:rsid w:val="000835C8"/>
    <w:rsid w:val="00086FA7"/>
    <w:rsid w:val="00093AD0"/>
    <w:rsid w:val="00096262"/>
    <w:rsid w:val="000A2EAB"/>
    <w:rsid w:val="000B16BC"/>
    <w:rsid w:val="000C2381"/>
    <w:rsid w:val="000D11F3"/>
    <w:rsid w:val="000E00DA"/>
    <w:rsid w:val="000E5C74"/>
    <w:rsid w:val="000F71B7"/>
    <w:rsid w:val="001034F8"/>
    <w:rsid w:val="001043AC"/>
    <w:rsid w:val="00110A2A"/>
    <w:rsid w:val="001157ED"/>
    <w:rsid w:val="001204CB"/>
    <w:rsid w:val="00126351"/>
    <w:rsid w:val="001270D0"/>
    <w:rsid w:val="00131A3B"/>
    <w:rsid w:val="00137517"/>
    <w:rsid w:val="00143FE2"/>
    <w:rsid w:val="00150505"/>
    <w:rsid w:val="00161B69"/>
    <w:rsid w:val="00163075"/>
    <w:rsid w:val="0017473E"/>
    <w:rsid w:val="00181AAF"/>
    <w:rsid w:val="00194FF1"/>
    <w:rsid w:val="001A4193"/>
    <w:rsid w:val="001A4401"/>
    <w:rsid w:val="001A46EB"/>
    <w:rsid w:val="001C55AE"/>
    <w:rsid w:val="001D3147"/>
    <w:rsid w:val="001D5306"/>
    <w:rsid w:val="001E41BB"/>
    <w:rsid w:val="001E6E7D"/>
    <w:rsid w:val="001F0AB3"/>
    <w:rsid w:val="001F7333"/>
    <w:rsid w:val="001F7335"/>
    <w:rsid w:val="001F7345"/>
    <w:rsid w:val="002053CC"/>
    <w:rsid w:val="00210EC8"/>
    <w:rsid w:val="0021297C"/>
    <w:rsid w:val="00220007"/>
    <w:rsid w:val="0023131B"/>
    <w:rsid w:val="00233B6D"/>
    <w:rsid w:val="0024324D"/>
    <w:rsid w:val="00244F45"/>
    <w:rsid w:val="002452C6"/>
    <w:rsid w:val="00261D67"/>
    <w:rsid w:val="002650FE"/>
    <w:rsid w:val="00267F48"/>
    <w:rsid w:val="00276A47"/>
    <w:rsid w:val="00285B1C"/>
    <w:rsid w:val="00287F31"/>
    <w:rsid w:val="00291E9F"/>
    <w:rsid w:val="00295B3A"/>
    <w:rsid w:val="00297F2C"/>
    <w:rsid w:val="002A09D1"/>
    <w:rsid w:val="002A1944"/>
    <w:rsid w:val="002A3475"/>
    <w:rsid w:val="002A4F97"/>
    <w:rsid w:val="002B5369"/>
    <w:rsid w:val="002C361D"/>
    <w:rsid w:val="002D4A15"/>
    <w:rsid w:val="002D5741"/>
    <w:rsid w:val="002E0C39"/>
    <w:rsid w:val="002E1B16"/>
    <w:rsid w:val="002E2A4B"/>
    <w:rsid w:val="002E2DD9"/>
    <w:rsid w:val="002E45AC"/>
    <w:rsid w:val="002E765C"/>
    <w:rsid w:val="002F5457"/>
    <w:rsid w:val="002F6F4F"/>
    <w:rsid w:val="00302386"/>
    <w:rsid w:val="00303DFD"/>
    <w:rsid w:val="00304C95"/>
    <w:rsid w:val="003156F8"/>
    <w:rsid w:val="00321EA0"/>
    <w:rsid w:val="0032664F"/>
    <w:rsid w:val="00347FC9"/>
    <w:rsid w:val="003573F7"/>
    <w:rsid w:val="0036110F"/>
    <w:rsid w:val="003636DF"/>
    <w:rsid w:val="0037108B"/>
    <w:rsid w:val="003726F5"/>
    <w:rsid w:val="0037539D"/>
    <w:rsid w:val="0037550A"/>
    <w:rsid w:val="00380925"/>
    <w:rsid w:val="00390274"/>
    <w:rsid w:val="003904AF"/>
    <w:rsid w:val="00395590"/>
    <w:rsid w:val="00396D49"/>
    <w:rsid w:val="003B68D2"/>
    <w:rsid w:val="003C30EC"/>
    <w:rsid w:val="003D42A7"/>
    <w:rsid w:val="003E1CF2"/>
    <w:rsid w:val="003E3936"/>
    <w:rsid w:val="003E53B6"/>
    <w:rsid w:val="003E5832"/>
    <w:rsid w:val="003F131F"/>
    <w:rsid w:val="003F4429"/>
    <w:rsid w:val="00412887"/>
    <w:rsid w:val="0041433B"/>
    <w:rsid w:val="00421029"/>
    <w:rsid w:val="00432DD4"/>
    <w:rsid w:val="00433510"/>
    <w:rsid w:val="004530EC"/>
    <w:rsid w:val="0045346D"/>
    <w:rsid w:val="00457E5A"/>
    <w:rsid w:val="00473375"/>
    <w:rsid w:val="004978B5"/>
    <w:rsid w:val="004A3214"/>
    <w:rsid w:val="004A463A"/>
    <w:rsid w:val="004A60AE"/>
    <w:rsid w:val="004A7D94"/>
    <w:rsid w:val="004B0CE6"/>
    <w:rsid w:val="004B6311"/>
    <w:rsid w:val="004C2572"/>
    <w:rsid w:val="004C3995"/>
    <w:rsid w:val="004C5E18"/>
    <w:rsid w:val="004C665A"/>
    <w:rsid w:val="004E1033"/>
    <w:rsid w:val="004F11A4"/>
    <w:rsid w:val="004F1FE4"/>
    <w:rsid w:val="004F5DD9"/>
    <w:rsid w:val="004F6EFC"/>
    <w:rsid w:val="004F6F22"/>
    <w:rsid w:val="005019CF"/>
    <w:rsid w:val="005065AB"/>
    <w:rsid w:val="0052204B"/>
    <w:rsid w:val="00527E73"/>
    <w:rsid w:val="00530F19"/>
    <w:rsid w:val="00546D3C"/>
    <w:rsid w:val="00555B54"/>
    <w:rsid w:val="005804D5"/>
    <w:rsid w:val="00580DA0"/>
    <w:rsid w:val="00584CB3"/>
    <w:rsid w:val="0058719B"/>
    <w:rsid w:val="00593B17"/>
    <w:rsid w:val="0059567A"/>
    <w:rsid w:val="0059606E"/>
    <w:rsid w:val="005966BB"/>
    <w:rsid w:val="005A1B63"/>
    <w:rsid w:val="005A26F1"/>
    <w:rsid w:val="005A2EAC"/>
    <w:rsid w:val="005A59C7"/>
    <w:rsid w:val="005B02CD"/>
    <w:rsid w:val="005B1666"/>
    <w:rsid w:val="005B765C"/>
    <w:rsid w:val="005D7FB3"/>
    <w:rsid w:val="005E02F5"/>
    <w:rsid w:val="005F3D4F"/>
    <w:rsid w:val="005F658B"/>
    <w:rsid w:val="00602F16"/>
    <w:rsid w:val="0061629F"/>
    <w:rsid w:val="00617792"/>
    <w:rsid w:val="0064505D"/>
    <w:rsid w:val="00650909"/>
    <w:rsid w:val="00660FF3"/>
    <w:rsid w:val="00663C39"/>
    <w:rsid w:val="00665F64"/>
    <w:rsid w:val="00672967"/>
    <w:rsid w:val="006737BC"/>
    <w:rsid w:val="00674EE6"/>
    <w:rsid w:val="00686411"/>
    <w:rsid w:val="0069534D"/>
    <w:rsid w:val="0069544F"/>
    <w:rsid w:val="00695C0C"/>
    <w:rsid w:val="006A0656"/>
    <w:rsid w:val="006A4F8D"/>
    <w:rsid w:val="006B39BF"/>
    <w:rsid w:val="006B4B65"/>
    <w:rsid w:val="006C462D"/>
    <w:rsid w:val="006D706E"/>
    <w:rsid w:val="006E4448"/>
    <w:rsid w:val="006E6601"/>
    <w:rsid w:val="006F4E68"/>
    <w:rsid w:val="00706E61"/>
    <w:rsid w:val="0071613F"/>
    <w:rsid w:val="007279DF"/>
    <w:rsid w:val="007306CB"/>
    <w:rsid w:val="00731054"/>
    <w:rsid w:val="00731E83"/>
    <w:rsid w:val="0073290E"/>
    <w:rsid w:val="00732E8D"/>
    <w:rsid w:val="00733AA7"/>
    <w:rsid w:val="0073441F"/>
    <w:rsid w:val="007411A6"/>
    <w:rsid w:val="00747A25"/>
    <w:rsid w:val="0075617B"/>
    <w:rsid w:val="007617AF"/>
    <w:rsid w:val="0076318C"/>
    <w:rsid w:val="00766266"/>
    <w:rsid w:val="00774BFD"/>
    <w:rsid w:val="007810EC"/>
    <w:rsid w:val="00781A58"/>
    <w:rsid w:val="007843B5"/>
    <w:rsid w:val="0079312B"/>
    <w:rsid w:val="0079388D"/>
    <w:rsid w:val="00794AFF"/>
    <w:rsid w:val="007950BA"/>
    <w:rsid w:val="007972A3"/>
    <w:rsid w:val="0079796D"/>
    <w:rsid w:val="007A1B78"/>
    <w:rsid w:val="007A503C"/>
    <w:rsid w:val="007A710A"/>
    <w:rsid w:val="007B0CAD"/>
    <w:rsid w:val="007B4AA4"/>
    <w:rsid w:val="007B70CF"/>
    <w:rsid w:val="007C0143"/>
    <w:rsid w:val="007C3E6A"/>
    <w:rsid w:val="007C4157"/>
    <w:rsid w:val="007C5004"/>
    <w:rsid w:val="007C6BC0"/>
    <w:rsid w:val="007D028D"/>
    <w:rsid w:val="007D18B8"/>
    <w:rsid w:val="007D20B9"/>
    <w:rsid w:val="007D7183"/>
    <w:rsid w:val="007E1492"/>
    <w:rsid w:val="007E5B57"/>
    <w:rsid w:val="007F533C"/>
    <w:rsid w:val="00816B4E"/>
    <w:rsid w:val="00817EC1"/>
    <w:rsid w:val="00827F99"/>
    <w:rsid w:val="0083167A"/>
    <w:rsid w:val="00832296"/>
    <w:rsid w:val="008376B9"/>
    <w:rsid w:val="008427E5"/>
    <w:rsid w:val="008430E8"/>
    <w:rsid w:val="00843E58"/>
    <w:rsid w:val="008451DD"/>
    <w:rsid w:val="008506AC"/>
    <w:rsid w:val="00850F77"/>
    <w:rsid w:val="00851528"/>
    <w:rsid w:val="00851797"/>
    <w:rsid w:val="00851CCA"/>
    <w:rsid w:val="00853A12"/>
    <w:rsid w:val="008558ED"/>
    <w:rsid w:val="00857723"/>
    <w:rsid w:val="00860045"/>
    <w:rsid w:val="00863018"/>
    <w:rsid w:val="0087087F"/>
    <w:rsid w:val="00871DFD"/>
    <w:rsid w:val="0087224E"/>
    <w:rsid w:val="00872F10"/>
    <w:rsid w:val="008738F8"/>
    <w:rsid w:val="00885BC1"/>
    <w:rsid w:val="00896359"/>
    <w:rsid w:val="008B7AA0"/>
    <w:rsid w:val="008C2AF4"/>
    <w:rsid w:val="008C36D0"/>
    <w:rsid w:val="008D63EE"/>
    <w:rsid w:val="008D73D7"/>
    <w:rsid w:val="008E4F24"/>
    <w:rsid w:val="008F4F38"/>
    <w:rsid w:val="008F56CD"/>
    <w:rsid w:val="008F7DD5"/>
    <w:rsid w:val="00903115"/>
    <w:rsid w:val="00903B17"/>
    <w:rsid w:val="0090413D"/>
    <w:rsid w:val="00907EAB"/>
    <w:rsid w:val="009141F7"/>
    <w:rsid w:val="00924650"/>
    <w:rsid w:val="00925760"/>
    <w:rsid w:val="0092595D"/>
    <w:rsid w:val="00931474"/>
    <w:rsid w:val="00936F8F"/>
    <w:rsid w:val="00942072"/>
    <w:rsid w:val="00953251"/>
    <w:rsid w:val="0095386E"/>
    <w:rsid w:val="009578CC"/>
    <w:rsid w:val="00961F8A"/>
    <w:rsid w:val="009625F6"/>
    <w:rsid w:val="00963272"/>
    <w:rsid w:val="00972E1E"/>
    <w:rsid w:val="00980956"/>
    <w:rsid w:val="00980AA8"/>
    <w:rsid w:val="009832FF"/>
    <w:rsid w:val="009945EB"/>
    <w:rsid w:val="009A6B8B"/>
    <w:rsid w:val="009B08F2"/>
    <w:rsid w:val="009B71CE"/>
    <w:rsid w:val="009C0961"/>
    <w:rsid w:val="009C506D"/>
    <w:rsid w:val="009C74D0"/>
    <w:rsid w:val="009D2E92"/>
    <w:rsid w:val="009D3875"/>
    <w:rsid w:val="009D3E0D"/>
    <w:rsid w:val="009E68C2"/>
    <w:rsid w:val="009F0599"/>
    <w:rsid w:val="009F4B6C"/>
    <w:rsid w:val="009F77DF"/>
    <w:rsid w:val="00A04A32"/>
    <w:rsid w:val="00A07D5F"/>
    <w:rsid w:val="00A14E9C"/>
    <w:rsid w:val="00A17F02"/>
    <w:rsid w:val="00A21E8F"/>
    <w:rsid w:val="00A4152F"/>
    <w:rsid w:val="00A472C6"/>
    <w:rsid w:val="00A477D6"/>
    <w:rsid w:val="00A575BD"/>
    <w:rsid w:val="00A6069E"/>
    <w:rsid w:val="00A647AC"/>
    <w:rsid w:val="00A6485C"/>
    <w:rsid w:val="00A65796"/>
    <w:rsid w:val="00A66202"/>
    <w:rsid w:val="00A718FC"/>
    <w:rsid w:val="00A72DDC"/>
    <w:rsid w:val="00A77407"/>
    <w:rsid w:val="00A91D72"/>
    <w:rsid w:val="00A93364"/>
    <w:rsid w:val="00A93518"/>
    <w:rsid w:val="00A94364"/>
    <w:rsid w:val="00AB770F"/>
    <w:rsid w:val="00AC5BAD"/>
    <w:rsid w:val="00AC6EBC"/>
    <w:rsid w:val="00AD5576"/>
    <w:rsid w:val="00AE0822"/>
    <w:rsid w:val="00AE190F"/>
    <w:rsid w:val="00AE2006"/>
    <w:rsid w:val="00AE7DFB"/>
    <w:rsid w:val="00AF3085"/>
    <w:rsid w:val="00AF6D4D"/>
    <w:rsid w:val="00B169CB"/>
    <w:rsid w:val="00B20E71"/>
    <w:rsid w:val="00B25050"/>
    <w:rsid w:val="00B33357"/>
    <w:rsid w:val="00B3788F"/>
    <w:rsid w:val="00B37CDF"/>
    <w:rsid w:val="00B43BCC"/>
    <w:rsid w:val="00B44CE8"/>
    <w:rsid w:val="00B45B26"/>
    <w:rsid w:val="00B47352"/>
    <w:rsid w:val="00B473B6"/>
    <w:rsid w:val="00B50E49"/>
    <w:rsid w:val="00B51D51"/>
    <w:rsid w:val="00B55738"/>
    <w:rsid w:val="00B6140A"/>
    <w:rsid w:val="00B706B2"/>
    <w:rsid w:val="00B77BE8"/>
    <w:rsid w:val="00B83C14"/>
    <w:rsid w:val="00BA46A8"/>
    <w:rsid w:val="00BB2C9E"/>
    <w:rsid w:val="00BB363D"/>
    <w:rsid w:val="00BB468A"/>
    <w:rsid w:val="00BC2909"/>
    <w:rsid w:val="00BC76D0"/>
    <w:rsid w:val="00BD431F"/>
    <w:rsid w:val="00BD436B"/>
    <w:rsid w:val="00BD441B"/>
    <w:rsid w:val="00BD487E"/>
    <w:rsid w:val="00BE013D"/>
    <w:rsid w:val="00BF3401"/>
    <w:rsid w:val="00BF7EE7"/>
    <w:rsid w:val="00C010E4"/>
    <w:rsid w:val="00C04E01"/>
    <w:rsid w:val="00C05295"/>
    <w:rsid w:val="00C14B66"/>
    <w:rsid w:val="00C17BE9"/>
    <w:rsid w:val="00C25987"/>
    <w:rsid w:val="00C30C11"/>
    <w:rsid w:val="00C35EA7"/>
    <w:rsid w:val="00C41ACE"/>
    <w:rsid w:val="00C42735"/>
    <w:rsid w:val="00C50260"/>
    <w:rsid w:val="00C63283"/>
    <w:rsid w:val="00C63CB0"/>
    <w:rsid w:val="00C644A8"/>
    <w:rsid w:val="00C72844"/>
    <w:rsid w:val="00C95598"/>
    <w:rsid w:val="00C9700B"/>
    <w:rsid w:val="00CA56AE"/>
    <w:rsid w:val="00CA607E"/>
    <w:rsid w:val="00CB5041"/>
    <w:rsid w:val="00CD0494"/>
    <w:rsid w:val="00CD6A49"/>
    <w:rsid w:val="00CD7D99"/>
    <w:rsid w:val="00CE03B4"/>
    <w:rsid w:val="00CE141F"/>
    <w:rsid w:val="00CE465B"/>
    <w:rsid w:val="00CF2BCE"/>
    <w:rsid w:val="00CF3364"/>
    <w:rsid w:val="00CF620A"/>
    <w:rsid w:val="00CF6ED5"/>
    <w:rsid w:val="00CF7123"/>
    <w:rsid w:val="00D03857"/>
    <w:rsid w:val="00D03F52"/>
    <w:rsid w:val="00D05F30"/>
    <w:rsid w:val="00D060F1"/>
    <w:rsid w:val="00D07CA2"/>
    <w:rsid w:val="00D11DBD"/>
    <w:rsid w:val="00D12D24"/>
    <w:rsid w:val="00D15556"/>
    <w:rsid w:val="00D20A48"/>
    <w:rsid w:val="00D26E7C"/>
    <w:rsid w:val="00D27905"/>
    <w:rsid w:val="00D35CF9"/>
    <w:rsid w:val="00D35FF3"/>
    <w:rsid w:val="00D41022"/>
    <w:rsid w:val="00D41DA8"/>
    <w:rsid w:val="00D43445"/>
    <w:rsid w:val="00D44315"/>
    <w:rsid w:val="00D45919"/>
    <w:rsid w:val="00D52D84"/>
    <w:rsid w:val="00D574B8"/>
    <w:rsid w:val="00D60A50"/>
    <w:rsid w:val="00D64B17"/>
    <w:rsid w:val="00D655FC"/>
    <w:rsid w:val="00D70B2A"/>
    <w:rsid w:val="00D72E27"/>
    <w:rsid w:val="00D82D88"/>
    <w:rsid w:val="00D83D6E"/>
    <w:rsid w:val="00D84A3B"/>
    <w:rsid w:val="00D84EB1"/>
    <w:rsid w:val="00D92703"/>
    <w:rsid w:val="00D9327C"/>
    <w:rsid w:val="00DA50D1"/>
    <w:rsid w:val="00DD77D9"/>
    <w:rsid w:val="00DE25F3"/>
    <w:rsid w:val="00DF1B1E"/>
    <w:rsid w:val="00DF5D21"/>
    <w:rsid w:val="00E0589F"/>
    <w:rsid w:val="00E06B2E"/>
    <w:rsid w:val="00E10D8D"/>
    <w:rsid w:val="00E117B2"/>
    <w:rsid w:val="00E26C26"/>
    <w:rsid w:val="00E30F9E"/>
    <w:rsid w:val="00E32857"/>
    <w:rsid w:val="00E37187"/>
    <w:rsid w:val="00E406A7"/>
    <w:rsid w:val="00E42862"/>
    <w:rsid w:val="00E44122"/>
    <w:rsid w:val="00E47674"/>
    <w:rsid w:val="00E50C92"/>
    <w:rsid w:val="00E52EF2"/>
    <w:rsid w:val="00E6419B"/>
    <w:rsid w:val="00E7256C"/>
    <w:rsid w:val="00E72849"/>
    <w:rsid w:val="00E72BAC"/>
    <w:rsid w:val="00E7603A"/>
    <w:rsid w:val="00E8091B"/>
    <w:rsid w:val="00E8435A"/>
    <w:rsid w:val="00EA683C"/>
    <w:rsid w:val="00EA69F6"/>
    <w:rsid w:val="00EB1D6F"/>
    <w:rsid w:val="00EB2408"/>
    <w:rsid w:val="00EB4E2E"/>
    <w:rsid w:val="00EC2DC7"/>
    <w:rsid w:val="00EC56B8"/>
    <w:rsid w:val="00ED2F56"/>
    <w:rsid w:val="00EF6766"/>
    <w:rsid w:val="00F01FD8"/>
    <w:rsid w:val="00F02921"/>
    <w:rsid w:val="00F06AB3"/>
    <w:rsid w:val="00F15CB2"/>
    <w:rsid w:val="00F15F14"/>
    <w:rsid w:val="00F16A5C"/>
    <w:rsid w:val="00F1753D"/>
    <w:rsid w:val="00F20870"/>
    <w:rsid w:val="00F26F7E"/>
    <w:rsid w:val="00F27987"/>
    <w:rsid w:val="00F27F6A"/>
    <w:rsid w:val="00F33B9E"/>
    <w:rsid w:val="00F35B0B"/>
    <w:rsid w:val="00F51EF2"/>
    <w:rsid w:val="00F526CA"/>
    <w:rsid w:val="00F57D9B"/>
    <w:rsid w:val="00F65C0E"/>
    <w:rsid w:val="00F67D72"/>
    <w:rsid w:val="00F8281B"/>
    <w:rsid w:val="00F85D31"/>
    <w:rsid w:val="00FA0C65"/>
    <w:rsid w:val="00FA1C89"/>
    <w:rsid w:val="00FA7157"/>
    <w:rsid w:val="00FB4D0F"/>
    <w:rsid w:val="00FB6D4A"/>
    <w:rsid w:val="00FC0EF8"/>
    <w:rsid w:val="00FC2081"/>
    <w:rsid w:val="00FC2EAB"/>
    <w:rsid w:val="00FD3FD1"/>
    <w:rsid w:val="00FD65FE"/>
    <w:rsid w:val="00FE6CAB"/>
    <w:rsid w:val="00FE73ED"/>
    <w:rsid w:val="00FE7984"/>
    <w:rsid w:val="00FF3DFA"/>
    <w:rsid w:val="00FF5CDF"/>
    <w:rsid w:val="17DE6842"/>
    <w:rsid w:val="18AC8834"/>
    <w:rsid w:val="19365D97"/>
    <w:rsid w:val="1C034865"/>
    <w:rsid w:val="2041E04D"/>
    <w:rsid w:val="217E753D"/>
    <w:rsid w:val="29C6A22B"/>
    <w:rsid w:val="2D7F2867"/>
    <w:rsid w:val="31C64FC2"/>
    <w:rsid w:val="36095215"/>
    <w:rsid w:val="364C8EBA"/>
    <w:rsid w:val="420E49EC"/>
    <w:rsid w:val="51D43DF7"/>
    <w:rsid w:val="59DFB2C8"/>
    <w:rsid w:val="5EC5E25C"/>
    <w:rsid w:val="5F4D4C0D"/>
    <w:rsid w:val="699F28AC"/>
    <w:rsid w:val="733E8E90"/>
    <w:rsid w:val="7E649B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18F91B"/>
  <w14:defaultImageDpi w14:val="330"/>
  <w15:chartTrackingRefBased/>
  <w15:docId w15:val="{1DCBE224-7B14-4712-A367-E7A4D593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24242"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9DF"/>
  </w:style>
  <w:style w:type="paragraph" w:styleId="Heading1">
    <w:name w:val="heading 1"/>
    <w:basedOn w:val="Normal"/>
    <w:next w:val="Normal"/>
    <w:link w:val="Heading1Char"/>
    <w:uiPriority w:val="9"/>
    <w:qFormat/>
    <w:rsid w:val="007279DF"/>
    <w:pPr>
      <w:keepNext/>
      <w:keepLines/>
      <w:spacing w:before="400" w:after="160" w:line="240" w:lineRule="auto"/>
      <w:contextualSpacing/>
      <w:outlineLvl w:val="0"/>
    </w:pPr>
    <w:rPr>
      <w:rFonts w:asciiTheme="majorHAnsi" w:eastAsiaTheme="majorEastAsia" w:hAnsiTheme="majorHAnsi" w:cstheme="majorBidi"/>
      <w:color w:val="278265" w:themeColor="accent1"/>
      <w:sz w:val="40"/>
      <w:szCs w:val="32"/>
    </w:rPr>
  </w:style>
  <w:style w:type="paragraph" w:styleId="Heading2">
    <w:name w:val="heading 2"/>
    <w:basedOn w:val="Heading1"/>
    <w:next w:val="Normal"/>
    <w:link w:val="Heading2Char"/>
    <w:uiPriority w:val="9"/>
    <w:qFormat/>
    <w:rsid w:val="00E47674"/>
    <w:pPr>
      <w:outlineLvl w:val="1"/>
    </w:pPr>
    <w:rPr>
      <w:sz w:val="32"/>
      <w:szCs w:val="26"/>
    </w:rPr>
  </w:style>
  <w:style w:type="paragraph" w:styleId="Heading3">
    <w:name w:val="heading 3"/>
    <w:basedOn w:val="Heading2"/>
    <w:next w:val="Normal"/>
    <w:link w:val="Heading3Char"/>
    <w:uiPriority w:val="9"/>
    <w:qFormat/>
    <w:rsid w:val="00E47674"/>
    <w:pPr>
      <w:outlineLvl w:val="2"/>
    </w:pPr>
    <w:rPr>
      <w:b/>
      <w:sz w:val="24"/>
      <w:szCs w:val="24"/>
    </w:rPr>
  </w:style>
  <w:style w:type="paragraph" w:styleId="Heading4">
    <w:name w:val="heading 4"/>
    <w:basedOn w:val="Heading3"/>
    <w:next w:val="Normal"/>
    <w:link w:val="Heading4Char"/>
    <w:uiPriority w:val="9"/>
    <w:rsid w:val="00774BFD"/>
    <w:pPr>
      <w:spacing w:before="360"/>
      <w:outlineLvl w:val="3"/>
    </w:pPr>
    <w:rPr>
      <w:b w:val="0"/>
      <w:iCs/>
      <w:color w:val="424242" w:themeColor="text2"/>
    </w:rPr>
  </w:style>
  <w:style w:type="paragraph" w:styleId="Heading5">
    <w:name w:val="heading 5"/>
    <w:basedOn w:val="Normal"/>
    <w:next w:val="Normal"/>
    <w:link w:val="Heading5Char"/>
    <w:uiPriority w:val="9"/>
    <w:rsid w:val="00774BFD"/>
    <w:pPr>
      <w:keepNext/>
      <w:keepLines/>
      <w:spacing w:before="360" w:after="160"/>
      <w:contextualSpacing/>
      <w:outlineLvl w:val="4"/>
    </w:pPr>
    <w:rPr>
      <w:rFonts w:asciiTheme="majorHAnsi" w:eastAsiaTheme="majorEastAsia" w:hAnsiTheme="majorHAnsi" w:cstheme="majorBidi"/>
      <w:b/>
      <w:sz w:val="20"/>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9DF"/>
    <w:rPr>
      <w:rFonts w:asciiTheme="majorHAnsi" w:eastAsiaTheme="majorEastAsia" w:hAnsiTheme="majorHAnsi" w:cstheme="majorBidi"/>
      <w:color w:val="278265" w:themeColor="accent1"/>
      <w:sz w:val="40"/>
      <w:szCs w:val="32"/>
    </w:rPr>
  </w:style>
  <w:style w:type="character" w:customStyle="1" w:styleId="Heading2Char">
    <w:name w:val="Heading 2 Char"/>
    <w:basedOn w:val="DefaultParagraphFont"/>
    <w:link w:val="Heading2"/>
    <w:uiPriority w:val="9"/>
    <w:rsid w:val="00E47674"/>
    <w:rPr>
      <w:rFonts w:asciiTheme="majorHAnsi" w:eastAsiaTheme="majorEastAsia" w:hAnsiTheme="majorHAnsi" w:cstheme="majorBidi"/>
      <w:color w:val="278265" w:themeColor="accent1"/>
      <w:sz w:val="32"/>
      <w:szCs w:val="26"/>
    </w:rPr>
  </w:style>
  <w:style w:type="character" w:customStyle="1" w:styleId="Heading3Char">
    <w:name w:val="Heading 3 Char"/>
    <w:basedOn w:val="DefaultParagraphFont"/>
    <w:link w:val="Heading3"/>
    <w:uiPriority w:val="9"/>
    <w:rsid w:val="00E47674"/>
    <w:rPr>
      <w:rFonts w:asciiTheme="majorHAnsi" w:eastAsiaTheme="majorEastAsia" w:hAnsiTheme="majorHAnsi" w:cstheme="majorBidi"/>
      <w:b/>
      <w:color w:val="278265" w:themeColor="accent1"/>
      <w:sz w:val="24"/>
      <w:szCs w:val="24"/>
    </w:rPr>
  </w:style>
  <w:style w:type="paragraph" w:styleId="Title">
    <w:name w:val="Title"/>
    <w:basedOn w:val="Heading1"/>
    <w:next w:val="Normal"/>
    <w:link w:val="TitleChar"/>
    <w:uiPriority w:val="17"/>
    <w:qFormat/>
    <w:rsid w:val="007C3E6A"/>
    <w:pPr>
      <w:spacing w:before="480"/>
      <w:outlineLvl w:val="9"/>
    </w:pPr>
    <w:rPr>
      <w:kern w:val="28"/>
      <w:szCs w:val="56"/>
    </w:rPr>
  </w:style>
  <w:style w:type="character" w:customStyle="1" w:styleId="TitleChar">
    <w:name w:val="Title Char"/>
    <w:basedOn w:val="DefaultParagraphFont"/>
    <w:link w:val="Title"/>
    <w:uiPriority w:val="17"/>
    <w:rsid w:val="007C3E6A"/>
    <w:rPr>
      <w:rFonts w:asciiTheme="majorHAnsi" w:eastAsiaTheme="majorEastAsia" w:hAnsiTheme="majorHAnsi" w:cstheme="majorBidi"/>
      <w:color w:val="278265" w:themeColor="accent1"/>
      <w:kern w:val="28"/>
      <w:sz w:val="40"/>
      <w:szCs w:val="56"/>
    </w:rPr>
  </w:style>
  <w:style w:type="paragraph" w:styleId="Subtitle">
    <w:name w:val="Subtitle"/>
    <w:basedOn w:val="Normal"/>
    <w:next w:val="Normal"/>
    <w:link w:val="SubtitleChar"/>
    <w:uiPriority w:val="18"/>
    <w:qFormat/>
    <w:rsid w:val="001A46EB"/>
    <w:pPr>
      <w:numPr>
        <w:ilvl w:val="1"/>
      </w:numPr>
      <w:spacing w:after="160"/>
    </w:pPr>
    <w:rPr>
      <w:rFonts w:eastAsiaTheme="minorEastAsia"/>
      <w:spacing w:val="15"/>
      <w:sz w:val="28"/>
    </w:rPr>
  </w:style>
  <w:style w:type="character" w:customStyle="1" w:styleId="SubtitleChar">
    <w:name w:val="Subtitle Char"/>
    <w:basedOn w:val="DefaultParagraphFont"/>
    <w:link w:val="Subtitle"/>
    <w:uiPriority w:val="18"/>
    <w:rsid w:val="001A46EB"/>
    <w:rPr>
      <w:rFonts w:eastAsiaTheme="minorEastAsia"/>
      <w:spacing w:val="15"/>
      <w:sz w:val="28"/>
    </w:rPr>
  </w:style>
  <w:style w:type="character" w:customStyle="1" w:styleId="Heading4Char">
    <w:name w:val="Heading 4 Char"/>
    <w:basedOn w:val="DefaultParagraphFont"/>
    <w:link w:val="Heading4"/>
    <w:uiPriority w:val="9"/>
    <w:rsid w:val="00774BF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774BFD"/>
    <w:rPr>
      <w:rFonts w:asciiTheme="majorHAnsi" w:eastAsiaTheme="majorEastAsia" w:hAnsiTheme="majorHAnsi" w:cstheme="majorBidi"/>
      <w:b/>
      <w:sz w:val="20"/>
    </w:rPr>
  </w:style>
  <w:style w:type="paragraph" w:styleId="TOCHeading">
    <w:name w:val="TOC Heading"/>
    <w:basedOn w:val="Heading2"/>
    <w:next w:val="Normal"/>
    <w:uiPriority w:val="39"/>
    <w:unhideWhenUsed/>
    <w:rsid w:val="009D2E92"/>
    <w:pPr>
      <w:outlineLvl w:val="9"/>
    </w:pPr>
    <w:rPr>
      <w:color w:val="1D614B" w:themeColor="accent1" w:themeShade="BF"/>
      <w:lang w:val="en-US"/>
    </w:rPr>
  </w:style>
  <w:style w:type="paragraph" w:styleId="TOC1">
    <w:name w:val="toc 1"/>
    <w:basedOn w:val="Normal"/>
    <w:next w:val="Normal"/>
    <w:autoRedefine/>
    <w:uiPriority w:val="39"/>
    <w:unhideWhenUsed/>
    <w:rsid w:val="00885BC1"/>
    <w:pPr>
      <w:tabs>
        <w:tab w:val="left" w:pos="567"/>
        <w:tab w:val="right" w:leader="dot" w:pos="9633"/>
      </w:tabs>
      <w:suppressAutoHyphens/>
      <w:spacing w:line="240" w:lineRule="auto"/>
    </w:pPr>
    <w:rPr>
      <w:b/>
    </w:rPr>
  </w:style>
  <w:style w:type="paragraph" w:styleId="TOC2">
    <w:name w:val="toc 2"/>
    <w:basedOn w:val="Normal"/>
    <w:next w:val="Normal"/>
    <w:autoRedefine/>
    <w:uiPriority w:val="39"/>
    <w:unhideWhenUsed/>
    <w:rsid w:val="00885BC1"/>
    <w:pPr>
      <w:tabs>
        <w:tab w:val="left" w:pos="851"/>
        <w:tab w:val="right" w:leader="dot" w:pos="9633"/>
      </w:tabs>
      <w:suppressAutoHyphens/>
      <w:spacing w:before="80" w:line="240" w:lineRule="auto"/>
      <w:ind w:left="284"/>
    </w:pPr>
  </w:style>
  <w:style w:type="paragraph" w:styleId="TOC3">
    <w:name w:val="toc 3"/>
    <w:basedOn w:val="Normal"/>
    <w:next w:val="Normal"/>
    <w:autoRedefine/>
    <w:uiPriority w:val="39"/>
    <w:unhideWhenUsed/>
    <w:rsid w:val="00885BC1"/>
    <w:pPr>
      <w:tabs>
        <w:tab w:val="left" w:pos="1418"/>
        <w:tab w:val="right" w:leader="dot" w:pos="9628"/>
      </w:tabs>
      <w:suppressAutoHyphens/>
      <w:spacing w:before="80" w:line="240" w:lineRule="auto"/>
      <w:ind w:left="567"/>
    </w:pPr>
    <w:rPr>
      <w:i/>
    </w:rPr>
  </w:style>
  <w:style w:type="character" w:styleId="Hyperlink">
    <w:name w:val="Hyperlink"/>
    <w:basedOn w:val="DefaultParagraphFont"/>
    <w:uiPriority w:val="99"/>
    <w:unhideWhenUsed/>
    <w:rsid w:val="00FE73ED"/>
    <w:rPr>
      <w:color w:val="278265" w:themeColor="hyperlink"/>
      <w:u w:val="single"/>
    </w:rPr>
  </w:style>
  <w:style w:type="paragraph" w:customStyle="1" w:styleId="IntroductionParagraph">
    <w:name w:val="Introduction Paragraph"/>
    <w:basedOn w:val="Normal"/>
    <w:uiPriority w:val="2"/>
    <w:qFormat/>
    <w:rsid w:val="00584CB3"/>
    <w:pPr>
      <w:keepNext/>
      <w:spacing w:after="160"/>
    </w:pPr>
    <w:rPr>
      <w:b/>
      <w:sz w:val="24"/>
    </w:rPr>
  </w:style>
  <w:style w:type="paragraph" w:customStyle="1" w:styleId="BulletLevel1">
    <w:name w:val="Bullet Level 1"/>
    <w:basedOn w:val="Normal"/>
    <w:uiPriority w:val="3"/>
    <w:qFormat/>
    <w:rsid w:val="00851797"/>
    <w:pPr>
      <w:numPr>
        <w:numId w:val="2"/>
      </w:numPr>
      <w:spacing w:before="80"/>
    </w:pPr>
  </w:style>
  <w:style w:type="paragraph" w:customStyle="1" w:styleId="BulletLevel2">
    <w:name w:val="Bullet Level 2"/>
    <w:basedOn w:val="BulletLevel1"/>
    <w:uiPriority w:val="3"/>
    <w:rsid w:val="00851797"/>
    <w:pPr>
      <w:numPr>
        <w:ilvl w:val="1"/>
      </w:numPr>
    </w:pPr>
  </w:style>
  <w:style w:type="paragraph" w:customStyle="1" w:styleId="BulletLevel3">
    <w:name w:val="Bullet Level 3"/>
    <w:basedOn w:val="BulletLevel2"/>
    <w:uiPriority w:val="3"/>
    <w:rsid w:val="00851797"/>
    <w:pPr>
      <w:numPr>
        <w:ilvl w:val="2"/>
      </w:numPr>
    </w:pPr>
  </w:style>
  <w:style w:type="paragraph" w:customStyle="1" w:styleId="ListLegalLevel1">
    <w:name w:val="List Legal Level 1"/>
    <w:basedOn w:val="Normal"/>
    <w:uiPriority w:val="3"/>
    <w:qFormat/>
    <w:rsid w:val="007810EC"/>
    <w:pPr>
      <w:numPr>
        <w:numId w:val="3"/>
      </w:numPr>
      <w:spacing w:before="80"/>
    </w:pPr>
  </w:style>
  <w:style w:type="paragraph" w:customStyle="1" w:styleId="ListLegalLevel2">
    <w:name w:val="List Legal Level 2"/>
    <w:basedOn w:val="ListLegalLevel1"/>
    <w:uiPriority w:val="3"/>
    <w:rsid w:val="005F3D4F"/>
    <w:pPr>
      <w:numPr>
        <w:ilvl w:val="1"/>
      </w:numPr>
    </w:pPr>
  </w:style>
  <w:style w:type="paragraph" w:customStyle="1" w:styleId="ListLegalLevel3">
    <w:name w:val="List Legal Level 3"/>
    <w:basedOn w:val="ListLegalLevel2"/>
    <w:uiPriority w:val="3"/>
    <w:rsid w:val="005F3D4F"/>
    <w:pPr>
      <w:numPr>
        <w:ilvl w:val="2"/>
      </w:numPr>
    </w:pPr>
  </w:style>
  <w:style w:type="paragraph" w:customStyle="1" w:styleId="ListAlphaLevel1">
    <w:name w:val="List Alpha Level 1"/>
    <w:basedOn w:val="Normal"/>
    <w:uiPriority w:val="3"/>
    <w:qFormat/>
    <w:rsid w:val="005F3D4F"/>
    <w:pPr>
      <w:numPr>
        <w:numId w:val="4"/>
      </w:numPr>
      <w:spacing w:before="80"/>
    </w:pPr>
  </w:style>
  <w:style w:type="paragraph" w:customStyle="1" w:styleId="ListAlphaLevel2">
    <w:name w:val="List Alpha Level 2"/>
    <w:basedOn w:val="ListAlphaLevel1"/>
    <w:uiPriority w:val="3"/>
    <w:rsid w:val="005F3D4F"/>
    <w:pPr>
      <w:numPr>
        <w:ilvl w:val="1"/>
      </w:numPr>
    </w:pPr>
  </w:style>
  <w:style w:type="paragraph" w:customStyle="1" w:styleId="ListAlphaLevel3">
    <w:name w:val="List Alpha Level 3"/>
    <w:basedOn w:val="ListAlphaLevel2"/>
    <w:uiPriority w:val="3"/>
    <w:rsid w:val="005F3D4F"/>
    <w:pPr>
      <w:numPr>
        <w:ilvl w:val="2"/>
      </w:numPr>
    </w:pPr>
  </w:style>
  <w:style w:type="paragraph" w:customStyle="1" w:styleId="ListNumberedLevel1">
    <w:name w:val="List Numbered Level 1"/>
    <w:basedOn w:val="Normal"/>
    <w:uiPriority w:val="3"/>
    <w:rsid w:val="005F3D4F"/>
    <w:pPr>
      <w:numPr>
        <w:numId w:val="5"/>
      </w:numPr>
      <w:spacing w:before="80"/>
    </w:pPr>
  </w:style>
  <w:style w:type="paragraph" w:customStyle="1" w:styleId="ListNumberedLevel2">
    <w:name w:val="List Numbered Level 2"/>
    <w:basedOn w:val="ListNumberedLevel1"/>
    <w:uiPriority w:val="3"/>
    <w:rsid w:val="005F3D4F"/>
    <w:pPr>
      <w:numPr>
        <w:ilvl w:val="1"/>
      </w:numPr>
    </w:pPr>
  </w:style>
  <w:style w:type="paragraph" w:customStyle="1" w:styleId="ListNumberedLevel3">
    <w:name w:val="List Numbered Level 3"/>
    <w:basedOn w:val="ListNumberedLevel2"/>
    <w:uiPriority w:val="3"/>
    <w:rsid w:val="005F3D4F"/>
    <w:pPr>
      <w:numPr>
        <w:ilvl w:val="2"/>
      </w:numPr>
    </w:pPr>
  </w:style>
  <w:style w:type="paragraph" w:styleId="Quote">
    <w:name w:val="Quote"/>
    <w:basedOn w:val="Normal"/>
    <w:next w:val="Normal"/>
    <w:link w:val="QuoteChar"/>
    <w:uiPriority w:val="29"/>
    <w:qFormat/>
    <w:rsid w:val="00A66202"/>
    <w:pPr>
      <w:spacing w:before="280" w:after="280"/>
    </w:pPr>
    <w:rPr>
      <w:iCs/>
      <w:color w:val="278265" w:themeColor="accent1"/>
      <w:sz w:val="28"/>
    </w:rPr>
  </w:style>
  <w:style w:type="character" w:customStyle="1" w:styleId="QuoteChar">
    <w:name w:val="Quote Char"/>
    <w:basedOn w:val="DefaultParagraphFont"/>
    <w:link w:val="Quote"/>
    <w:uiPriority w:val="29"/>
    <w:rsid w:val="00A66202"/>
    <w:rPr>
      <w:iCs/>
      <w:color w:val="278265" w:themeColor="accent1"/>
      <w:sz w:val="28"/>
    </w:rPr>
  </w:style>
  <w:style w:type="paragraph" w:styleId="Header">
    <w:name w:val="header"/>
    <w:basedOn w:val="Normal"/>
    <w:link w:val="HeaderChar"/>
    <w:uiPriority w:val="99"/>
    <w:rsid w:val="00A66202"/>
    <w:pPr>
      <w:tabs>
        <w:tab w:val="center" w:pos="4513"/>
        <w:tab w:val="right" w:pos="9026"/>
      </w:tabs>
      <w:spacing w:before="0" w:after="0"/>
    </w:pPr>
  </w:style>
  <w:style w:type="character" w:customStyle="1" w:styleId="HeaderChar">
    <w:name w:val="Header Char"/>
    <w:basedOn w:val="DefaultParagraphFont"/>
    <w:link w:val="Header"/>
    <w:uiPriority w:val="99"/>
    <w:rsid w:val="00181AAF"/>
  </w:style>
  <w:style w:type="paragraph" w:styleId="Footer">
    <w:name w:val="footer"/>
    <w:basedOn w:val="Normal"/>
    <w:link w:val="FooterChar"/>
    <w:uiPriority w:val="99"/>
    <w:unhideWhenUsed/>
    <w:rsid w:val="007C3E6A"/>
    <w:pPr>
      <w:tabs>
        <w:tab w:val="left" w:pos="1418"/>
        <w:tab w:val="right" w:pos="9072"/>
      </w:tabs>
      <w:suppressAutoHyphens/>
      <w:spacing w:before="320" w:after="0" w:line="240" w:lineRule="auto"/>
      <w:contextualSpacing/>
    </w:pPr>
    <w:rPr>
      <w:sz w:val="16"/>
    </w:rPr>
  </w:style>
  <w:style w:type="character" w:customStyle="1" w:styleId="FooterChar">
    <w:name w:val="Footer Char"/>
    <w:basedOn w:val="DefaultParagraphFont"/>
    <w:link w:val="Footer"/>
    <w:uiPriority w:val="99"/>
    <w:rsid w:val="007C3E6A"/>
    <w:rPr>
      <w:sz w:val="16"/>
    </w:rPr>
  </w:style>
  <w:style w:type="paragraph" w:customStyle="1" w:styleId="Heading1Numbered">
    <w:name w:val="Heading 1 Numbered"/>
    <w:basedOn w:val="Heading1"/>
    <w:uiPriority w:val="10"/>
    <w:rsid w:val="007C3E6A"/>
    <w:pPr>
      <w:numPr>
        <w:numId w:val="7"/>
      </w:numPr>
    </w:pPr>
  </w:style>
  <w:style w:type="paragraph" w:customStyle="1" w:styleId="Heading2Numbered">
    <w:name w:val="Heading 2 Numbered"/>
    <w:basedOn w:val="Heading2"/>
    <w:uiPriority w:val="10"/>
    <w:rsid w:val="007C3E6A"/>
    <w:pPr>
      <w:numPr>
        <w:ilvl w:val="1"/>
        <w:numId w:val="7"/>
      </w:numPr>
    </w:pPr>
  </w:style>
  <w:style w:type="paragraph" w:customStyle="1" w:styleId="Heading3Numbered">
    <w:name w:val="Heading 3 Numbered"/>
    <w:basedOn w:val="Heading3"/>
    <w:uiPriority w:val="10"/>
    <w:rsid w:val="007C3E6A"/>
    <w:pPr>
      <w:numPr>
        <w:ilvl w:val="2"/>
        <w:numId w:val="7"/>
      </w:numPr>
    </w:pPr>
  </w:style>
  <w:style w:type="paragraph" w:customStyle="1" w:styleId="Heading4Numbered">
    <w:name w:val="Heading 4 Numbered"/>
    <w:basedOn w:val="Heading4"/>
    <w:uiPriority w:val="10"/>
    <w:rsid w:val="007C3E6A"/>
    <w:pPr>
      <w:numPr>
        <w:ilvl w:val="3"/>
        <w:numId w:val="7"/>
      </w:numPr>
    </w:pPr>
  </w:style>
  <w:style w:type="paragraph" w:customStyle="1" w:styleId="Box1Normal">
    <w:name w:val="Box 1 Normal"/>
    <w:basedOn w:val="Normal"/>
    <w:uiPriority w:val="14"/>
    <w:rsid w:val="00A14E9C"/>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rsid w:val="001A46EB"/>
    <w:rPr>
      <w:b/>
    </w:rPr>
  </w:style>
  <w:style w:type="paragraph" w:customStyle="1" w:styleId="Box1Bullet">
    <w:name w:val="Box 1 Bullet"/>
    <w:basedOn w:val="Box1Normal"/>
    <w:uiPriority w:val="15"/>
    <w:rsid w:val="00A14E9C"/>
    <w:pPr>
      <w:numPr>
        <w:numId w:val="1"/>
      </w:numPr>
      <w:tabs>
        <w:tab w:val="clear" w:pos="794"/>
      </w:tabs>
      <w:spacing w:before="80"/>
      <w:ind w:left="709" w:hanging="431"/>
    </w:pPr>
  </w:style>
  <w:style w:type="paragraph" w:customStyle="1" w:styleId="Box1NumberedList">
    <w:name w:val="Box 1 Numbered List"/>
    <w:basedOn w:val="Box1Normal"/>
    <w:uiPriority w:val="15"/>
    <w:rsid w:val="00A14E9C"/>
    <w:pPr>
      <w:numPr>
        <w:ilvl w:val="2"/>
        <w:numId w:val="1"/>
      </w:numPr>
      <w:spacing w:before="80"/>
      <w:ind w:left="709" w:hanging="431"/>
    </w:pPr>
  </w:style>
  <w:style w:type="paragraph" w:customStyle="1" w:styleId="Box2Normal">
    <w:name w:val="Box 2 Normal"/>
    <w:basedOn w:val="Normal"/>
    <w:uiPriority w:val="15"/>
    <w:rsid w:val="000E5C74"/>
    <w:pPr>
      <w:pBdr>
        <w:top w:val="single" w:sz="4" w:space="14" w:color="278265" w:themeColor="accent1"/>
        <w:left w:val="single" w:sz="4" w:space="14" w:color="278265" w:themeColor="accent1"/>
        <w:bottom w:val="single" w:sz="4" w:space="14" w:color="278265" w:themeColor="accent1"/>
        <w:right w:val="single" w:sz="4" w:space="14" w:color="278265" w:themeColor="accent1"/>
      </w:pBdr>
      <w:ind w:left="278" w:right="278"/>
    </w:pPr>
  </w:style>
  <w:style w:type="paragraph" w:customStyle="1" w:styleId="Box2Heading">
    <w:name w:val="Box 2 Heading"/>
    <w:basedOn w:val="Box2Normal"/>
    <w:uiPriority w:val="15"/>
    <w:rsid w:val="000E5C74"/>
    <w:rPr>
      <w:b/>
    </w:rPr>
  </w:style>
  <w:style w:type="paragraph" w:customStyle="1" w:styleId="Box2Bullet">
    <w:name w:val="Box 2 Bullet"/>
    <w:basedOn w:val="Box2Normal"/>
    <w:uiPriority w:val="16"/>
    <w:rsid w:val="000E5C74"/>
    <w:pPr>
      <w:numPr>
        <w:ilvl w:val="1"/>
        <w:numId w:val="1"/>
      </w:numPr>
      <w:tabs>
        <w:tab w:val="clear" w:pos="794"/>
      </w:tabs>
      <w:spacing w:before="80"/>
      <w:ind w:left="709" w:hanging="431"/>
    </w:pPr>
  </w:style>
  <w:style w:type="paragraph" w:customStyle="1" w:styleId="Box2NumberedList">
    <w:name w:val="Box 2 Numbered List"/>
    <w:basedOn w:val="Box2Normal"/>
    <w:uiPriority w:val="16"/>
    <w:rsid w:val="000E5C74"/>
    <w:pPr>
      <w:numPr>
        <w:ilvl w:val="3"/>
        <w:numId w:val="1"/>
      </w:numPr>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7C3E6A"/>
    <w:pPr>
      <w:numPr>
        <w:numId w:val="7"/>
      </w:numPr>
    </w:pPr>
  </w:style>
  <w:style w:type="numbering" w:customStyle="1" w:styleId="DTABullets">
    <w:name w:val="DTA Bullets"/>
    <w:uiPriority w:val="99"/>
    <w:rsid w:val="007D20B9"/>
    <w:pPr>
      <w:numPr>
        <w:numId w:val="2"/>
      </w:numPr>
    </w:pPr>
  </w:style>
  <w:style w:type="numbering" w:customStyle="1" w:styleId="ListLegal">
    <w:name w:val="List Legal"/>
    <w:uiPriority w:val="99"/>
    <w:rsid w:val="00A72DDC"/>
    <w:pPr>
      <w:numPr>
        <w:numId w:val="3"/>
      </w:numPr>
    </w:pPr>
  </w:style>
  <w:style w:type="numbering" w:customStyle="1" w:styleId="ListAlpha">
    <w:name w:val="List Alpha"/>
    <w:uiPriority w:val="99"/>
    <w:rsid w:val="00A72DDC"/>
    <w:pPr>
      <w:numPr>
        <w:numId w:val="4"/>
      </w:numPr>
    </w:pPr>
  </w:style>
  <w:style w:type="numbering" w:customStyle="1" w:styleId="ListNumbered">
    <w:name w:val="List Numbered"/>
    <w:uiPriority w:val="99"/>
    <w:rsid w:val="00A72DDC"/>
    <w:pPr>
      <w:numPr>
        <w:numId w:val="5"/>
      </w:numPr>
    </w:pPr>
  </w:style>
  <w:style w:type="paragraph" w:customStyle="1" w:styleId="HeadingAppendix1">
    <w:name w:val="Heading Appendix 1"/>
    <w:basedOn w:val="Heading1"/>
    <w:uiPriority w:val="10"/>
    <w:rsid w:val="007C3E6A"/>
    <w:pPr>
      <w:pageBreakBefore/>
      <w:numPr>
        <w:numId w:val="6"/>
      </w:numPr>
    </w:pPr>
  </w:style>
  <w:style w:type="paragraph" w:customStyle="1" w:styleId="HeadingAppendix2">
    <w:name w:val="Heading Appendix 2"/>
    <w:basedOn w:val="Heading2"/>
    <w:uiPriority w:val="10"/>
    <w:rsid w:val="007C3E6A"/>
    <w:pPr>
      <w:numPr>
        <w:ilvl w:val="1"/>
        <w:numId w:val="6"/>
      </w:numPr>
    </w:pPr>
  </w:style>
  <w:style w:type="paragraph" w:customStyle="1" w:styleId="HeadingAppendix3">
    <w:name w:val="Heading Appendix 3"/>
    <w:basedOn w:val="Heading3"/>
    <w:uiPriority w:val="10"/>
    <w:rsid w:val="007C3E6A"/>
    <w:pPr>
      <w:numPr>
        <w:ilvl w:val="2"/>
        <w:numId w:val="6"/>
      </w:numPr>
    </w:pPr>
  </w:style>
  <w:style w:type="paragraph" w:customStyle="1" w:styleId="HeadingAppendix4">
    <w:name w:val="Heading Appendix 4"/>
    <w:basedOn w:val="Heading4"/>
    <w:uiPriority w:val="10"/>
    <w:rsid w:val="007C3E6A"/>
    <w:pPr>
      <w:numPr>
        <w:ilvl w:val="3"/>
        <w:numId w:val="6"/>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7C3E6A"/>
    <w:pPr>
      <w:numPr>
        <w:numId w:val="6"/>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uiPriority w:val="39"/>
    <w:rsid w:val="0074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jc w:val="center"/>
    </w:pPr>
    <w:rPr>
      <w:b/>
      <w:bCs/>
      <w:color w:val="C00000"/>
    </w:rPr>
  </w:style>
  <w:style w:type="paragraph" w:styleId="FootnoteText">
    <w:name w:val="footnote text"/>
    <w:basedOn w:val="Normal"/>
    <w:link w:val="FootnoteTextChar"/>
    <w:uiPriority w:val="99"/>
    <w:rsid w:val="0087224E"/>
    <w:pPr>
      <w:keepLines/>
      <w:tabs>
        <w:tab w:val="left" w:pos="284"/>
      </w:tabs>
      <w:spacing w:before="0" w:after="0"/>
    </w:pPr>
    <w:rPr>
      <w:sz w:val="18"/>
      <w:szCs w:val="20"/>
    </w:rPr>
  </w:style>
  <w:style w:type="character" w:customStyle="1" w:styleId="FootnoteTextChar">
    <w:name w:val="Footnote Text Char"/>
    <w:basedOn w:val="DefaultParagraphFont"/>
    <w:link w:val="FootnoteText"/>
    <w:uiPriority w:val="99"/>
    <w:rsid w:val="00181AAF"/>
    <w:rPr>
      <w:sz w:val="18"/>
      <w:szCs w:val="20"/>
    </w:rPr>
  </w:style>
  <w:style w:type="character" w:styleId="FootnoteReference">
    <w:name w:val="footnote reference"/>
    <w:basedOn w:val="DefaultParagraphFont"/>
    <w:uiPriority w:val="99"/>
    <w:semiHidden/>
    <w:unhideWhenUsed/>
    <w:rsid w:val="0087224E"/>
    <w:rPr>
      <w:vertAlign w:val="superscript"/>
    </w:rPr>
  </w:style>
  <w:style w:type="paragraph" w:customStyle="1" w:styleId="CaptionforImages">
    <w:name w:val="Caption for Images"/>
    <w:basedOn w:val="Caption"/>
    <w:uiPriority w:val="35"/>
    <w:rsid w:val="001F7345"/>
    <w:pPr>
      <w:keepNext w:val="0"/>
      <w:spacing w:before="80" w:after="320"/>
    </w:pPr>
  </w:style>
  <w:style w:type="character" w:styleId="UnresolvedMention">
    <w:name w:val="Unresolved Mention"/>
    <w:basedOn w:val="DefaultParagraphFont"/>
    <w:uiPriority w:val="99"/>
    <w:semiHidden/>
    <w:unhideWhenUsed/>
    <w:rsid w:val="007306CB"/>
    <w:rPr>
      <w:color w:val="605E5C"/>
      <w:shd w:val="clear" w:color="auto" w:fill="E1DFDD"/>
    </w:rPr>
  </w:style>
  <w:style w:type="paragraph" w:customStyle="1" w:styleId="FieldLineGreen">
    <w:name w:val="Field Line Green"/>
    <w:basedOn w:val="Normal"/>
    <w:uiPriority w:val="8"/>
    <w:rsid w:val="007279DF"/>
    <w:pPr>
      <w:pBdr>
        <w:top w:val="single" w:sz="4" w:space="4" w:color="278265" w:themeColor="accent1"/>
        <w:bottom w:val="single" w:sz="4" w:space="4" w:color="278265" w:themeColor="accent1"/>
        <w:between w:val="single" w:sz="4" w:space="4" w:color="278265" w:themeColor="accent1"/>
      </w:pBdr>
      <w:tabs>
        <w:tab w:val="left" w:pos="2268"/>
        <w:tab w:val="left" w:pos="5103"/>
        <w:tab w:val="left" w:pos="6804"/>
        <w:tab w:val="right" w:pos="9072"/>
      </w:tabs>
      <w:spacing w:before="0" w:after="0" w:line="240" w:lineRule="auto"/>
    </w:pPr>
  </w:style>
  <w:style w:type="paragraph" w:customStyle="1" w:styleId="FieldLineGrey">
    <w:name w:val="Field Line Grey"/>
    <w:basedOn w:val="FieldLineGreen"/>
    <w:uiPriority w:val="8"/>
    <w:qFormat/>
    <w:rsid w:val="00A04A32"/>
    <w:pPr>
      <w:pBdr>
        <w:top w:val="single" w:sz="4" w:space="4" w:color="BFBFBF" w:themeColor="background1" w:themeShade="BF"/>
        <w:bottom w:val="single" w:sz="4" w:space="4" w:color="BFBFBF" w:themeColor="background1" w:themeShade="BF"/>
        <w:between w:val="single" w:sz="4" w:space="4" w:color="BFBFBF" w:themeColor="background1" w:themeShade="BF"/>
      </w:pBdr>
      <w:tabs>
        <w:tab w:val="clear" w:pos="2268"/>
        <w:tab w:val="left" w:pos="2835"/>
      </w:tabs>
    </w:pPr>
  </w:style>
  <w:style w:type="character" w:styleId="PlaceholderText">
    <w:name w:val="Placeholder Text"/>
    <w:basedOn w:val="DefaultParagraphFont"/>
    <w:uiPriority w:val="99"/>
    <w:semiHidden/>
    <w:rsid w:val="00953251"/>
    <w:rPr>
      <w:color w:val="808080"/>
    </w:rPr>
  </w:style>
  <w:style w:type="paragraph" w:customStyle="1" w:styleId="TechnicalQuote">
    <w:name w:val="Technical Quote"/>
    <w:basedOn w:val="Normal"/>
    <w:uiPriority w:val="29"/>
    <w:qFormat/>
    <w:rsid w:val="00584CB3"/>
    <w:pPr>
      <w:spacing w:after="160"/>
    </w:pPr>
    <w:rPr>
      <w:color w:val="278265" w:themeColor="accent1"/>
    </w:rPr>
  </w:style>
  <w:style w:type="paragraph" w:styleId="ListParagraph">
    <w:name w:val="List Paragraph"/>
    <w:basedOn w:val="Normal"/>
    <w:uiPriority w:val="99"/>
    <w:unhideWhenUsed/>
    <w:qFormat/>
    <w:rsid w:val="009F77DF"/>
    <w:pPr>
      <w:ind w:left="720"/>
      <w:contextualSpacing/>
    </w:pPr>
  </w:style>
  <w:style w:type="character" w:styleId="CommentReference">
    <w:name w:val="annotation reference"/>
    <w:basedOn w:val="DefaultParagraphFont"/>
    <w:uiPriority w:val="99"/>
    <w:semiHidden/>
    <w:unhideWhenUsed/>
    <w:rsid w:val="009F77DF"/>
    <w:rPr>
      <w:sz w:val="16"/>
      <w:szCs w:val="16"/>
    </w:rPr>
  </w:style>
  <w:style w:type="paragraph" w:styleId="CommentText">
    <w:name w:val="annotation text"/>
    <w:basedOn w:val="Normal"/>
    <w:link w:val="CommentTextChar"/>
    <w:uiPriority w:val="99"/>
    <w:unhideWhenUsed/>
    <w:rsid w:val="009F77DF"/>
    <w:pPr>
      <w:spacing w:line="240" w:lineRule="auto"/>
    </w:pPr>
    <w:rPr>
      <w:sz w:val="20"/>
      <w:szCs w:val="20"/>
    </w:rPr>
  </w:style>
  <w:style w:type="character" w:customStyle="1" w:styleId="CommentTextChar">
    <w:name w:val="Comment Text Char"/>
    <w:basedOn w:val="DefaultParagraphFont"/>
    <w:link w:val="CommentText"/>
    <w:uiPriority w:val="99"/>
    <w:rsid w:val="009F77DF"/>
    <w:rPr>
      <w:sz w:val="20"/>
      <w:szCs w:val="20"/>
    </w:rPr>
  </w:style>
  <w:style w:type="paragraph" w:styleId="CommentSubject">
    <w:name w:val="annotation subject"/>
    <w:basedOn w:val="CommentText"/>
    <w:next w:val="CommentText"/>
    <w:link w:val="CommentSubjectChar"/>
    <w:uiPriority w:val="99"/>
    <w:semiHidden/>
    <w:unhideWhenUsed/>
    <w:rsid w:val="009F77DF"/>
    <w:rPr>
      <w:b/>
      <w:bCs/>
    </w:rPr>
  </w:style>
  <w:style w:type="character" w:customStyle="1" w:styleId="CommentSubjectChar">
    <w:name w:val="Comment Subject Char"/>
    <w:basedOn w:val="CommentTextChar"/>
    <w:link w:val="CommentSubject"/>
    <w:uiPriority w:val="99"/>
    <w:semiHidden/>
    <w:rsid w:val="009F77DF"/>
    <w:rPr>
      <w:b/>
      <w:bCs/>
      <w:sz w:val="20"/>
      <w:szCs w:val="20"/>
    </w:rPr>
  </w:style>
  <w:style w:type="paragraph" w:styleId="Revision">
    <w:name w:val="Revision"/>
    <w:hidden/>
    <w:uiPriority w:val="99"/>
    <w:semiHidden/>
    <w:rsid w:val="00E42862"/>
    <w:pPr>
      <w:spacing w:before="0" w:after="0" w:line="240" w:lineRule="auto"/>
    </w:pPr>
  </w:style>
  <w:style w:type="character" w:styleId="Mention">
    <w:name w:val="Mention"/>
    <w:basedOn w:val="DefaultParagraphFont"/>
    <w:uiPriority w:val="99"/>
    <w:unhideWhenUsed/>
    <w:rsid w:val="00D35F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tal.gov.au/policy/digital-experience" TargetMode="External"/><Relationship Id="rId18" Type="http://schemas.openxmlformats.org/officeDocument/2006/relationships/hyperlink" Target="https://www.dta.gov.au/advice/digital-and-ict-investments/digital-and-ict-investment-oversight-framework-iof" TargetMode="External"/><Relationship Id="rId26" Type="http://schemas.openxmlformats.org/officeDocument/2006/relationships/hyperlink" Target="https://www.digital.gov.au/policy/digital-experience/digital-service-standard/criterion-2" TargetMode="External"/><Relationship Id="rId39" Type="http://schemas.openxmlformats.org/officeDocument/2006/relationships/hyperlink" Target="https://www.digital.gov.au/policy/digital-experience/digital-inclusion-standard/dis-criterion-4-make-it-accessible" TargetMode="External"/><Relationship Id="rId21" Type="http://schemas.openxmlformats.org/officeDocument/2006/relationships/hyperlink" Target="https://www.digital.gov.au/policy/digital-experience/digital-experience-policy-exemption-guide" TargetMode="External"/><Relationship Id="rId34" Type="http://schemas.openxmlformats.org/officeDocument/2006/relationships/hyperlink" Target="https://www.digital.gov.au/policy/digital-experience/digital-service-standard/criterion-10" TargetMode="External"/><Relationship Id="rId42" Type="http://schemas.openxmlformats.org/officeDocument/2006/relationships/hyperlink" Target="https://www.digital.gov.au/policy/digital-experience/digital-access-standard/das-criterion-2" TargetMode="External"/><Relationship Id="rId47" Type="http://schemas.openxmlformats.org/officeDocument/2006/relationships/hyperlink" Target="https://www.digital.gov.au/policy/digital-experience/digital-access-standard/das-criterion5" TargetMode="External"/><Relationship Id="rId50" Type="http://schemas.openxmlformats.org/officeDocument/2006/relationships/hyperlink" Target="https://www.digital.gov.au/policy/digital-experience/digital-performance-standard/dps-criterion-3-measure-success-your-digital-service" TargetMode="External"/><Relationship Id="rId55"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hyperlink" Target="https://www.digital.gov.au/policy/digital-experience/digital-service-standard/criteron-6" TargetMode="External"/><Relationship Id="rId11" Type="http://schemas.openxmlformats.org/officeDocument/2006/relationships/footnotes" Target="footnotes.xml"/><Relationship Id="rId24" Type="http://schemas.openxmlformats.org/officeDocument/2006/relationships/hyperlink" Target="https://www.digital.gov.au/policy/digital-experience/digital-service-standard/criterion1" TargetMode="External"/><Relationship Id="rId32" Type="http://schemas.openxmlformats.org/officeDocument/2006/relationships/hyperlink" Target="https://www.digital.gov.au/policy/digital-experience/digital-service-standard/criterion-7" TargetMode="External"/><Relationship Id="rId37" Type="http://schemas.openxmlformats.org/officeDocument/2006/relationships/hyperlink" Target="https://www.digital.gov.au/policy/digital-experience/digital-inclusion-standard/dis-criterion-2-motivate-digital-use" TargetMode="External"/><Relationship Id="rId40" Type="http://schemas.openxmlformats.org/officeDocument/2006/relationships/hyperlink" Target="https://www.digital.gov.au/policy/digital-experience/digital-inclusion-standard/dis-criterion-5-provide-flexibility-and-choice" TargetMode="External"/><Relationship Id="rId45" Type="http://schemas.openxmlformats.org/officeDocument/2006/relationships/hyperlink" Target="https://www.digital.gov.au/policy/digital-experience/digital-access-standard/das-criterion-4"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digital.gov.au/policy/digital-experience/digital-experience-policy-timeline" TargetMode="External"/><Relationship Id="rId14" Type="http://schemas.openxmlformats.org/officeDocument/2006/relationships/comments" Target="comments.xml"/><Relationship Id="rId22" Type="http://schemas.openxmlformats.org/officeDocument/2006/relationships/hyperlink" Target="mailto:standard@dta.gov.au" TargetMode="External"/><Relationship Id="rId27" Type="http://schemas.openxmlformats.org/officeDocument/2006/relationships/hyperlink" Target="https://www.digital.gov.au/policy/digital-experience/digital-service-standard/criterion-3" TargetMode="External"/><Relationship Id="rId30" Type="http://schemas.openxmlformats.org/officeDocument/2006/relationships/hyperlink" Target="https://www.digital.gov.au/policy/digital-experience/digital-service-standard/criterion-5" TargetMode="External"/><Relationship Id="rId35" Type="http://schemas.openxmlformats.org/officeDocument/2006/relationships/hyperlink" Target="https://www.digital.gov.au/policy/digital-experience/digital-service-standard/criterion-3" TargetMode="External"/><Relationship Id="rId43" Type="http://schemas.openxmlformats.org/officeDocument/2006/relationships/hyperlink" Target="https://architecture.digital.gov.au/search" TargetMode="External"/><Relationship Id="rId48" Type="http://schemas.openxmlformats.org/officeDocument/2006/relationships/hyperlink" Target="https://www.digital.gov.au/policy/digital-experience/digital-performance-standard/dps-criterion-1-implement-monitoring-framework" TargetMode="External"/><Relationship Id="rId56"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www.digital.gov.au/policy/digital-experience/digital-performance-standard/dps-criterion-4-measure-if-your-digital-service-meeting-customer-need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hyperlink" Target="https://www.digital.gov.au/policy/digital-experience/digital-service-standard/criterion1" TargetMode="External"/><Relationship Id="rId33" Type="http://schemas.openxmlformats.org/officeDocument/2006/relationships/hyperlink" Target="https://www.digital.gov.au/policy/digital-experience/digital-service-standard/criterion-8" TargetMode="External"/><Relationship Id="rId38" Type="http://schemas.openxmlformats.org/officeDocument/2006/relationships/hyperlink" Target="https://www.digital.gov.au/policy/digital-experience/digital-inclusion-standard/dis-criterion-3-protect-users" TargetMode="External"/><Relationship Id="rId46" Type="http://schemas.openxmlformats.org/officeDocument/2006/relationships/hyperlink" Target="https://architecture.digital.gov.au/mygov-onboarding" TargetMode="External"/><Relationship Id="rId59" Type="http://schemas.openxmlformats.org/officeDocument/2006/relationships/fontTable" Target="fontTable.xml"/><Relationship Id="rId20" Type="http://schemas.openxmlformats.org/officeDocument/2006/relationships/hyperlink" Target="https://www.digital.gov.au/policy/digital-experience/compliance-and-reporting-framework" TargetMode="External"/><Relationship Id="rId41" Type="http://schemas.openxmlformats.org/officeDocument/2006/relationships/hyperlink" Target="https://www.digital.gov.au/policy/digital-experience/digital-access-standard/das%20criterion%201" TargetMode="External"/><Relationship Id="rId54" Type="http://schemas.openxmlformats.org/officeDocument/2006/relationships/header" Target="header2.xml"/><Relationship Id="rId62"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hyperlink" Target="mailto:govCMS@finance.gov.au" TargetMode="External"/><Relationship Id="rId28" Type="http://schemas.openxmlformats.org/officeDocument/2006/relationships/hyperlink" Target="https://www.digital.gov.au/policy/digital-experience/digital-service-standard/criterion-4" TargetMode="External"/><Relationship Id="rId36" Type="http://schemas.openxmlformats.org/officeDocument/2006/relationships/hyperlink" Target="https://www.digital.gov.au/policy/digital-experience/digital-inclusion-standard/dis-criterion-1-embrace-diversity" TargetMode="External"/><Relationship Id="rId49" Type="http://schemas.openxmlformats.org/officeDocument/2006/relationships/hyperlink" Target="https://www.digital.gov.au/policy/digital-experience/digital-performance-standard/dps-criterion-2-measure-availability-your-digital-service" TargetMode="External"/><Relationship Id="rId57" Type="http://schemas.openxmlformats.org/officeDocument/2006/relationships/header" Target="header3.xml"/><Relationship Id="rId10" Type="http://schemas.openxmlformats.org/officeDocument/2006/relationships/webSettings" Target="webSettings.xml"/><Relationship Id="rId31" Type="http://schemas.openxmlformats.org/officeDocument/2006/relationships/hyperlink" Target="https://www.digital.gov.au/policy/digital-experience/digital-service-standard/criterion-9" TargetMode="External"/><Relationship Id="rId44" Type="http://schemas.openxmlformats.org/officeDocument/2006/relationships/hyperlink" Target="https://www.digital.gov.au/policy/digital-experience/digital-access-standard/das-criterion-3" TargetMode="External"/><Relationship Id="rId52" Type="http://schemas.openxmlformats.org/officeDocument/2006/relationships/hyperlink" Target="https://www.digital.gov.au/policy/digital-experience/digital-performance-standard/dps-criterion-5-analyse-and-report-your-digital-performance"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yIssom\Digital%20Transformation%20Agency\Digital%20Transformation%20Agency%20-%20Agency%20Templates\Blank%20Document_2022.dotx" TargetMode="External"/></Relationships>
</file>

<file path=word/documenttasks/documenttasks1.xml><?xml version="1.0" encoding="utf-8"?>
<t:Tasks xmlns:t="http://schemas.microsoft.com/office/tasks/2019/documenttasks" xmlns:oel="http://schemas.microsoft.com/office/2019/extlst">
  <t:Task id="{0B6076D8-6588-4704-922F-854AE25714D4}">
    <t:Anchor>
      <t:Comment id="499456950"/>
    </t:Anchor>
    <t:History>
      <t:Event id="{F85EBD16-3E26-4851-9941-EDCED8BECD13}" time="2024-11-04T21:40:52.579Z">
        <t:Attribution userId="S::Bronwen.Markham@dta.gov.au::712f389c-3376-465b-9772-d58de327701c" userProvider="AD" userName="Bronwen Markham"/>
        <t:Anchor>
          <t:Comment id="229306583"/>
        </t:Anchor>
        <t:Create/>
      </t:Event>
      <t:Event id="{200272C2-E9E1-4718-A86A-D95047ED31F6}" time="2024-11-04T21:40:52.579Z">
        <t:Attribution userId="S::Bronwen.Markham@dta.gov.au::712f389c-3376-465b-9772-d58de327701c" userProvider="AD" userName="Bronwen Markham"/>
        <t:Anchor>
          <t:Comment id="229306583"/>
        </t:Anchor>
        <t:Assign userId="S::Kirsty.Issom@dta.gov.au::10fed6c8-c17c-418f-886a-d8d61a99b8d0" userProvider="AD" userName="Kirsty Issom"/>
      </t:Event>
      <t:Event id="{D2A614A8-8DD8-4BE0-AB8E-9C409CC6DDC2}" time="2024-11-04T21:40:52.579Z">
        <t:Attribution userId="S::Bronwen.Markham@dta.gov.au::712f389c-3376-465b-9772-d58de327701c" userProvider="AD" userName="Bronwen Markham"/>
        <t:Anchor>
          <t:Comment id="229306583"/>
        </t:Anchor>
        <t:SetTitle title="@Kirsty Issom happy to be corrected, but the DPS doesn’t apply for existing do they? Maybe we could remove these two and reword this checkbox to something like ‘familiarise yourself with how the Service Standard, Access and/or Inclusion Standard apply to…"/>
      </t:Event>
      <t:Event id="{F3A06161-A3CC-41C7-8A20-81CBDD5917CD}" time="2024-11-06T01:41:05.898Z">
        <t:Attribution userId="S::Kirsty.Issom@dta.gov.au::10fed6c8-c17c-418f-886a-d8d61a99b8d0" userProvider="AD" userName="Kirsty Issom"/>
        <t:Progress percentComplete="100"/>
      </t:Event>
    </t:History>
  </t:Task>
</t:Tasks>
</file>

<file path=word/theme/theme1.xml><?xml version="1.0" encoding="utf-8"?>
<a:theme xmlns:a="http://schemas.openxmlformats.org/drawingml/2006/main" name="Office Theme">
  <a:themeElements>
    <a:clrScheme name="DTA 2022">
      <a:dk1>
        <a:sysClr val="windowText" lastClr="000000"/>
      </a:dk1>
      <a:lt1>
        <a:sysClr val="window" lastClr="FFFFFF"/>
      </a:lt1>
      <a:dk2>
        <a:srgbClr val="424242"/>
      </a:dk2>
      <a:lt2>
        <a:srgbClr val="EBF3D4"/>
      </a:lt2>
      <a:accent1>
        <a:srgbClr val="278265"/>
      </a:accent1>
      <a:accent2>
        <a:srgbClr val="FAD674"/>
      </a:accent2>
      <a:accent3>
        <a:srgbClr val="1E3C50"/>
      </a:accent3>
      <a:accent4>
        <a:srgbClr val="FFC2B0"/>
      </a:accent4>
      <a:accent5>
        <a:srgbClr val="29B480"/>
      </a:accent5>
      <a:accent6>
        <a:srgbClr val="C8EBD7"/>
      </a:accent6>
      <a:hlink>
        <a:srgbClr val="278265"/>
      </a:hlink>
      <a:folHlink>
        <a:srgbClr val="278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bcd6243-c41e-4d26-9c49-501914ff34cc">DTAIDECAP-1077833097-1350</_dlc_DocId>
    <_dlc_DocIdUrl xmlns="ebcd6243-c41e-4d26-9c49-501914ff34cc">
      <Url>https://dta1.sharepoint.com/sites/DigitalServicePerformanceBranch/_layouts/15/DocIdRedir.aspx?ID=DTAIDECAP-1077833097-1350</Url>
      <Description>DTAIDECAP-1077833097-1350</Description>
    </_dlc_DocIdUrl>
    <Tranche xmlns="88bfbebe-97e7-4cf2-9a17-2f7e9bda6ac2" xsi:nil="true"/>
    <Purpose xmlns="88bfbebe-97e7-4cf2-9a17-2f7e9bda6ac2" xsi:nil="true"/>
    <Notes xmlns="88bfbebe-97e7-4cf2-9a17-2f7e9bda6ac2" xsi:nil="true"/>
    <lcf76f155ced4ddcb4097134ff3c332f xmlns="88bfbebe-97e7-4cf2-9a17-2f7e9bda6ac2">
      <Terms xmlns="http://schemas.microsoft.com/office/infopath/2007/PartnerControls"/>
    </lcf76f155ced4ddcb4097134ff3c332f>
    <Standard xmlns="88bfbebe-97e7-4cf2-9a17-2f7e9bda6ac2" xsi:nil="true"/>
    <TaxCatchAll xmlns="ebcd6243-c41e-4d26-9c49-501914ff34cc" xsi:nil="true"/>
    <TrancheItem xmlns="88bfbebe-97e7-4cf2-9a17-2f7e9bda6ac2" xsi:nil="true"/>
    <b647e5b7090c4d0ea7790e4632ed6396 xmlns="ebcd6243-c41e-4d26-9c49-501914ff34cc">
      <Terms xmlns="http://schemas.microsoft.com/office/infopath/2007/PartnerControls"/>
    </b647e5b7090c4d0ea7790e4632ed6396>
    <o74667ab976b4c5abb273c0e8369f663 xmlns="ebcd6243-c41e-4d26-9c49-501914ff34cc">
      <Terms xmlns="http://schemas.microsoft.com/office/infopath/2007/PartnerControls"/>
    </o74667ab976b4c5abb273c0e8369f66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9764c01-d498-4143-a77f-1ab3e72c27c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1509C0B1C1E6942B705EB7CD8E945E1" ma:contentTypeVersion="19" ma:contentTypeDescription="Create a new document." ma:contentTypeScope="" ma:versionID="3c7421942abc66caca72c9b9fd4e9168">
  <xsd:schema xmlns:xsd="http://www.w3.org/2001/XMLSchema" xmlns:xs="http://www.w3.org/2001/XMLSchema" xmlns:p="http://schemas.microsoft.com/office/2006/metadata/properties" xmlns:ns2="ebcd6243-c41e-4d26-9c49-501914ff34cc" xmlns:ns3="88bfbebe-97e7-4cf2-9a17-2f7e9bda6ac2" xmlns:ns4="250865da-3bc0-4a0c-8109-c6804f095364" targetNamespace="http://schemas.microsoft.com/office/2006/metadata/properties" ma:root="true" ma:fieldsID="6fe31a41b6f956455f4f1258beba89d0" ns2:_="" ns3:_="" ns4:_="">
    <xsd:import namespace="ebcd6243-c41e-4d26-9c49-501914ff34cc"/>
    <xsd:import namespace="88bfbebe-97e7-4cf2-9a17-2f7e9bda6ac2"/>
    <xsd:import namespace="250865da-3bc0-4a0c-8109-c6804f095364"/>
    <xsd:element name="properties">
      <xsd:complexType>
        <xsd:sequence>
          <xsd:element name="documentManagement">
            <xsd:complexType>
              <xsd:all>
                <xsd:element ref="ns2:_dlc_DocId" minOccurs="0"/>
                <xsd:element ref="ns2:_dlc_DocIdUrl" minOccurs="0"/>
                <xsd:element ref="ns2:_dlc_DocIdPersistId" minOccurs="0"/>
                <xsd:element ref="ns2:o74667ab976b4c5abb273c0e8369f663" minOccurs="0"/>
                <xsd:element ref="ns2:TaxCatchAll" minOccurs="0"/>
                <xsd:element ref="ns2:TaxCatchAllLabel" minOccurs="0"/>
                <xsd:element ref="ns2:b647e5b7090c4d0ea7790e4632ed6396" minOccurs="0"/>
                <xsd:element ref="ns3:MediaServiceDateTaken" minOccurs="0"/>
                <xsd:element ref="ns3:MediaServiceGenerationTime" minOccurs="0"/>
                <xsd:element ref="ns3:MediaServiceEventHashCode" minOccurs="0"/>
                <xsd:element ref="ns3:MediaLengthInSeconds" minOccurs="0"/>
                <xsd:element ref="ns3:Standard" minOccurs="0"/>
                <xsd:element ref="ns3:Purpose" minOccurs="0"/>
                <xsd:element ref="ns3:Notes" minOccurs="0"/>
                <xsd:element ref="ns3:lcf76f155ced4ddcb4097134ff3c332f" minOccurs="0"/>
                <xsd:element ref="ns4:SharedWithDetails" minOccurs="0"/>
                <xsd:element ref="ns3:MediaServiceOCR" minOccurs="0"/>
                <xsd:element ref="ns3:TrancheItem" minOccurs="0"/>
                <xsd:element ref="ns3:Tranche" minOccurs="0"/>
                <xsd:element ref="ns4:SharedWithUser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d6243-c41e-4d26-9c49-501914ff34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74667ab976b4c5abb273c0e8369f663" ma:index="11" nillable="true" ma:taxonomy="true" ma:internalName="o74667ab976b4c5abb273c0e8369f663" ma:taxonomyFieldName="RecordAuthority" ma:displayName="RecordAuthority" ma:default="" ma:fieldId="{874667ab-976b-4c5a-bb27-3c0e8369f663}" ma:sspId="59764c01-d498-4143-a77f-1ab3e72c27cd" ma:termSetId="3948b780-51b8-4c59-95a0-263fe077a24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158dc62-5d87-48d1-8427-568bdbeb62df}" ma:internalName="TaxCatchAll" ma:showField="CatchAllData" ma:web="250865da-3bc0-4a0c-8109-c6804f0953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158dc62-5d87-48d1-8427-568bdbeb62df}" ma:internalName="TaxCatchAllLabel" ma:readOnly="true" ma:showField="CatchAllDataLabel" ma:web="250865da-3bc0-4a0c-8109-c6804f095364">
      <xsd:complexType>
        <xsd:complexContent>
          <xsd:extension base="dms:MultiChoiceLookup">
            <xsd:sequence>
              <xsd:element name="Value" type="dms:Lookup" maxOccurs="unbounded" minOccurs="0" nillable="true"/>
            </xsd:sequence>
          </xsd:extension>
        </xsd:complexContent>
      </xsd:complexType>
    </xsd:element>
    <xsd:element name="b647e5b7090c4d0ea7790e4632ed6396" ma:index="15" nillable="true" ma:taxonomy="true" ma:internalName="b647e5b7090c4d0ea7790e4632ed6396" ma:taxonomyFieldName="RecordType" ma:displayName="RecordType" ma:readOnly="false" ma:default="" ma:fieldId="{b647e5b7-090c-4d0e-a779-0e4632ed6396}" ma:sspId="59764c01-d498-4143-a77f-1ab3e72c27cd" ma:termSetId="267f5c2d-7708-476f-905c-b72d04c4d0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fbebe-97e7-4cf2-9a17-2f7e9bda6ac2" elementFormDefault="qualified">
    <xsd:import namespace="http://schemas.microsoft.com/office/2006/documentManagement/types"/>
    <xsd:import namespace="http://schemas.microsoft.com/office/infopath/2007/PartnerControls"/>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Standard" ma:index="21" nillable="true" ma:displayName="Standard" ma:description="What standard is it?" ma:format="Dropdown" ma:internalName="Standard">
      <xsd:simpleType>
        <xsd:restriction base="dms:Choice">
          <xsd:enumeration value="DPS"/>
          <xsd:enumeration value="DAS"/>
          <xsd:enumeration value="DIS"/>
          <xsd:enumeration value="DSS"/>
          <xsd:enumeration value="ALL - DXP"/>
        </xsd:restriction>
      </xsd:simpleType>
    </xsd:element>
    <xsd:element name="Purpose" ma:index="22" nillable="true" ma:displayName="Purpose" ma:format="Dropdown" ma:internalName="Purpose">
      <xsd:complexType>
        <xsd:complexContent>
          <xsd:extension base="dms:MultiChoiceFillIn">
            <xsd:sequence>
              <xsd:element name="Value" maxOccurs="unbounded" minOccurs="0" nillable="true">
                <xsd:simpleType>
                  <xsd:union memberTypes="dms:Text">
                    <xsd:simpleType>
                      <xsd:restriction base="dms:Choice">
                        <xsd:enumeration value="Communications"/>
                        <xsd:enumeration value="Meeting minutes"/>
                        <xsd:enumeration value="Comms messaging language"/>
                        <xsd:enumeration value="Exemptions process"/>
                        <xsd:enumeration value="Engagement with externals"/>
                      </xsd:restriction>
                    </xsd:simpleType>
                  </xsd:union>
                </xsd:simpleType>
              </xsd:element>
            </xsd:sequence>
          </xsd:extension>
        </xsd:complexContent>
      </xsd:complexType>
    </xsd:element>
    <xsd:element name="Notes" ma:index="23" nillable="true" ma:displayName="Notes" ma:description="Use this column to add notes about the file" ma:format="Dropdown" ma:internalName="Notes">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9764c01-d498-4143-a77f-1ab3e72c27cd"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TrancheItem" ma:index="28" nillable="true" ma:displayName="Tranche Item" ma:format="Dropdown" ma:internalName="TrancheItem">
      <xsd:simpleType>
        <xsd:restriction base="dms:Text">
          <xsd:maxLength value="255"/>
        </xsd:restriction>
      </xsd:simpleType>
    </xsd:element>
    <xsd:element name="Tranche" ma:index="29" nillable="true" ma:displayName="Tranche" ma:format="Dropdown" ma:internalName="Tranche">
      <xsd:simpleType>
        <xsd:restriction base="dms:Choice">
          <xsd:enumeration value="Tranche 1"/>
          <xsd:enumeration value="Tranche 2"/>
          <xsd:enumeration value="Tranche 3"/>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0865da-3bc0-4a0c-8109-c6804f095364" elementFormDefault="qualified">
    <xsd:import namespace="http://schemas.microsoft.com/office/2006/documentManagement/types"/>
    <xsd:import namespace="http://schemas.microsoft.com/office/infopath/2007/PartnerControls"/>
    <xsd:element name="SharedWithDetails" ma:index="26" nillable="true" ma:displayName="Shared With Details" ma:internalName="SharedWithDetails" ma:readOnly="true">
      <xsd:simpleType>
        <xsd:restriction base="dms:Note">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ADCCA-2697-43CD-B329-4E93BCBC925D}">
  <ds:schemaRefs>
    <ds:schemaRef ds:uri="http://schemas.microsoft.com/office/2006/metadata/properties"/>
    <ds:schemaRef ds:uri="http://schemas.microsoft.com/office/infopath/2007/PartnerControls"/>
    <ds:schemaRef ds:uri="ebcd6243-c41e-4d26-9c49-501914ff34cc"/>
    <ds:schemaRef ds:uri="88bfbebe-97e7-4cf2-9a17-2f7e9bda6ac2"/>
  </ds:schemaRefs>
</ds:datastoreItem>
</file>

<file path=customXml/itemProps2.xml><?xml version="1.0" encoding="utf-8"?>
<ds:datastoreItem xmlns:ds="http://schemas.openxmlformats.org/officeDocument/2006/customXml" ds:itemID="{80E58812-C55A-4B4C-9FFF-8B04C3110836}">
  <ds:schemaRefs>
    <ds:schemaRef ds:uri="http://schemas.microsoft.com/sharepoint/v3/contenttype/forms"/>
  </ds:schemaRefs>
</ds:datastoreItem>
</file>

<file path=customXml/itemProps3.xml><?xml version="1.0" encoding="utf-8"?>
<ds:datastoreItem xmlns:ds="http://schemas.openxmlformats.org/officeDocument/2006/customXml" ds:itemID="{FB45F348-3194-4BF5-8D54-D75D5378AD4C}">
  <ds:schemaRefs>
    <ds:schemaRef ds:uri="Microsoft.SharePoint.Taxonomy.ContentTypeSync"/>
  </ds:schemaRefs>
</ds:datastoreItem>
</file>

<file path=customXml/itemProps4.xml><?xml version="1.0" encoding="utf-8"?>
<ds:datastoreItem xmlns:ds="http://schemas.openxmlformats.org/officeDocument/2006/customXml" ds:itemID="{C5B3ADA1-0141-484C-AB7E-A86972B7EF82}">
  <ds:schemaRefs>
    <ds:schemaRef ds:uri="http://schemas.microsoft.com/sharepoint/events"/>
  </ds:schemaRefs>
</ds:datastoreItem>
</file>

<file path=customXml/itemProps5.xml><?xml version="1.0" encoding="utf-8"?>
<ds:datastoreItem xmlns:ds="http://schemas.openxmlformats.org/officeDocument/2006/customXml" ds:itemID="{5C3988B0-B5D8-4029-BFE4-2FBEAE739795}">
  <ds:schemaRefs>
    <ds:schemaRef ds:uri="http://schemas.openxmlformats.org/officeDocument/2006/bibliography"/>
  </ds:schemaRefs>
</ds:datastoreItem>
</file>

<file path=customXml/itemProps6.xml><?xml version="1.0" encoding="utf-8"?>
<ds:datastoreItem xmlns:ds="http://schemas.openxmlformats.org/officeDocument/2006/customXml" ds:itemID="{7A682186-6EB4-4C0C-8C44-4AE1A4740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d6243-c41e-4d26-9c49-501914ff34cc"/>
    <ds:schemaRef ds:uri="88bfbebe-97e7-4cf2-9a17-2f7e9bda6ac2"/>
    <ds:schemaRef ds:uri="250865da-3bc0-4a0c-8109-c6804f095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Document_2022.dotx</Template>
  <TotalTime>25</TotalTime>
  <Pages>3</Pages>
  <Words>1202</Words>
  <Characters>6858</Characters>
  <Application>Microsoft Office Word</Application>
  <DocSecurity>0</DocSecurity>
  <Lines>57</Lines>
  <Paragraphs>16</Paragraphs>
  <ScaleCrop>false</ScaleCrop>
  <Company>Digital Transformation Agency</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Issom</dc:creator>
  <cp:keywords/>
  <dc:description/>
  <cp:lastModifiedBy>Kirsty Issom</cp:lastModifiedBy>
  <cp:revision>212</cp:revision>
  <dcterms:created xsi:type="dcterms:W3CDTF">2024-09-19T23:07:00Z</dcterms:created>
  <dcterms:modified xsi:type="dcterms:W3CDTF">2024-11-26T00:13:00Z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0x01010091509C0B1C1E6942B705EB7CD8E945E1</vt:lpwstr>
  </property>
  <property fmtid="{D5CDD505-2E9C-101B-9397-08002B2CF9AE}" pid="3" name="_dlc_DocIdItemGuid">
    <vt:lpwstr>548ee630-a350-4410-8177-aa939312d76a</vt:lpwstr>
  </property>
  <property fmtid="{D5CDD505-2E9C-101B-9397-08002B2CF9AE}" pid="4" name="ClassificationContentMarkingHeaderShapeIds">
    <vt:lpwstr>64f2eb35,7af459e,3d06a7b0</vt:lpwstr>
  </property>
  <property fmtid="{D5CDD505-2E9C-101B-9397-08002B2CF9AE}" pid="5" name="ClassificationContentMarkingHeaderFontProps">
    <vt:lpwstr>#a80000,14,Calibri</vt:lpwstr>
  </property>
  <property fmtid="{D5CDD505-2E9C-101B-9397-08002B2CF9AE}" pid="6" name="ClassificationContentMarkingHeaderText">
    <vt:lpwstr>OFFICIAL</vt:lpwstr>
  </property>
  <property fmtid="{D5CDD505-2E9C-101B-9397-08002B2CF9AE}" pid="7" name="ClassificationContentMarkingFooterShapeIds">
    <vt:lpwstr>3ccb3fb5,2f59a8c1,3c3e59ea</vt:lpwstr>
  </property>
  <property fmtid="{D5CDD505-2E9C-101B-9397-08002B2CF9AE}" pid="8" name="ClassificationContentMarkingFooterFontProps">
    <vt:lpwstr>#a80000,14,Calibri</vt:lpwstr>
  </property>
  <property fmtid="{D5CDD505-2E9C-101B-9397-08002B2CF9AE}" pid="9" name="ClassificationContentMarkingFooterText">
    <vt:lpwstr>OFFICIAL</vt:lpwstr>
  </property>
  <property fmtid="{D5CDD505-2E9C-101B-9397-08002B2CF9AE}" pid="10" name="MSIP_Label_5b482f89-686c-4423-b970-d4c069cb673b_Enabled">
    <vt:lpwstr>true</vt:lpwstr>
  </property>
  <property fmtid="{D5CDD505-2E9C-101B-9397-08002B2CF9AE}" pid="11" name="MSIP_Label_5b482f89-686c-4423-b970-d4c069cb673b_SetDate">
    <vt:lpwstr>2024-09-19T23:08:45Z</vt:lpwstr>
  </property>
  <property fmtid="{D5CDD505-2E9C-101B-9397-08002B2CF9AE}" pid="12" name="MSIP_Label_5b482f89-686c-4423-b970-d4c069cb673b_Method">
    <vt:lpwstr>Standard</vt:lpwstr>
  </property>
  <property fmtid="{D5CDD505-2E9C-101B-9397-08002B2CF9AE}" pid="13" name="MSIP_Label_5b482f89-686c-4423-b970-d4c069cb673b_Name">
    <vt:lpwstr>For Official Use Only (FOUO)</vt:lpwstr>
  </property>
  <property fmtid="{D5CDD505-2E9C-101B-9397-08002B2CF9AE}" pid="14" name="MSIP_Label_5b482f89-686c-4423-b970-d4c069cb673b_SiteId">
    <vt:lpwstr>f87adb37-069d-44ab-b352-f6d61ecc6db2</vt:lpwstr>
  </property>
  <property fmtid="{D5CDD505-2E9C-101B-9397-08002B2CF9AE}" pid="15" name="MSIP_Label_5b482f89-686c-4423-b970-d4c069cb673b_ActionId">
    <vt:lpwstr>358b660e-ae99-4b2f-91d2-fa408faa4176</vt:lpwstr>
  </property>
  <property fmtid="{D5CDD505-2E9C-101B-9397-08002B2CF9AE}" pid="16" name="MSIP_Label_5b482f89-686c-4423-b970-d4c069cb673b_ContentBits">
    <vt:lpwstr>3</vt:lpwstr>
  </property>
  <property fmtid="{D5CDD505-2E9C-101B-9397-08002B2CF9AE}" pid="17" name="MediaServiceImageTags">
    <vt:lpwstr/>
  </property>
  <property fmtid="{D5CDD505-2E9C-101B-9397-08002B2CF9AE}" pid="18" name="RecordAuthority">
    <vt:lpwstr/>
  </property>
  <property fmtid="{D5CDD505-2E9C-101B-9397-08002B2CF9AE}" pid="19" name="RecordType">
    <vt:lpwstr/>
  </property>
</Properties>
</file>